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E5900" w:rsidRDefault="00141306" w:rsidP="006A7E7B">
      <w:pPr>
        <w:ind w:left="1" w:hanging="3"/>
        <w:jc w:val="center"/>
        <w:rPr>
          <w:rFonts w:ascii="CG Times" w:eastAsia="CG Times" w:hAnsi="CG Times" w:cs="CG Times"/>
          <w:sz w:val="28"/>
          <w:szCs w:val="28"/>
        </w:rPr>
      </w:pPr>
      <w:r>
        <w:rPr>
          <w:rFonts w:ascii="CG Times" w:eastAsia="CG Times" w:hAnsi="CG Times" w:cs="CG Times"/>
          <w:b/>
          <w:sz w:val="28"/>
          <w:szCs w:val="28"/>
        </w:rPr>
        <w:t>THE SOUTH AFRICAN ARCHAEOLOGICAL SOCIETY</w:t>
      </w:r>
    </w:p>
    <w:p w14:paraId="00000002" w14:textId="37657AE4" w:rsidR="009E5900" w:rsidRDefault="00141306" w:rsidP="006A7E7B">
      <w:pPr>
        <w:ind w:left="0" w:hanging="2"/>
        <w:jc w:val="center"/>
        <w:rPr>
          <w:rFonts w:ascii="CG Times" w:eastAsia="CG Times" w:hAnsi="CG Times" w:cs="CG Times"/>
          <w:sz w:val="24"/>
          <w:szCs w:val="24"/>
        </w:rPr>
      </w:pPr>
      <w:r>
        <w:rPr>
          <w:rFonts w:ascii="CG Times" w:eastAsia="CG Times" w:hAnsi="CG Times" w:cs="CG Times"/>
          <w:b/>
          <w:sz w:val="24"/>
          <w:szCs w:val="24"/>
        </w:rPr>
        <w:t xml:space="preserve">Applications for Research Grants from the </w:t>
      </w:r>
      <w:r w:rsidR="0046232D">
        <w:rPr>
          <w:rFonts w:ascii="CG Times" w:eastAsia="CG Times" w:hAnsi="CG Times" w:cs="CG Times"/>
          <w:b/>
          <w:sz w:val="24"/>
          <w:szCs w:val="24"/>
        </w:rPr>
        <w:t>Cynthia Mitchell</w:t>
      </w:r>
      <w:r>
        <w:rPr>
          <w:rFonts w:ascii="CG Times" w:eastAsia="CG Times" w:hAnsi="CG Times" w:cs="CG Times"/>
          <w:b/>
          <w:sz w:val="24"/>
          <w:szCs w:val="24"/>
        </w:rPr>
        <w:t xml:space="preserve"> </w:t>
      </w:r>
      <w:r w:rsidR="0046232D">
        <w:rPr>
          <w:rFonts w:ascii="CG Times" w:eastAsia="CG Times" w:hAnsi="CG Times" w:cs="CG Times"/>
          <w:b/>
          <w:sz w:val="24"/>
          <w:szCs w:val="24"/>
        </w:rPr>
        <w:t xml:space="preserve">Research </w:t>
      </w:r>
      <w:r>
        <w:rPr>
          <w:rFonts w:ascii="CG Times" w:eastAsia="CG Times" w:hAnsi="CG Times" w:cs="CG Times"/>
          <w:b/>
          <w:sz w:val="24"/>
          <w:szCs w:val="24"/>
        </w:rPr>
        <w:t>Fund</w:t>
      </w:r>
    </w:p>
    <w:p w14:paraId="00000003" w14:textId="77777777" w:rsidR="009E5900" w:rsidRDefault="009E5900" w:rsidP="006A7E7B">
      <w:pPr>
        <w:ind w:left="0" w:hanging="2"/>
        <w:jc w:val="both"/>
        <w:rPr>
          <w:rFonts w:ascii="CG Times" w:eastAsia="CG Times" w:hAnsi="CG Times" w:cs="CG Times"/>
          <w:sz w:val="24"/>
          <w:szCs w:val="24"/>
        </w:rPr>
      </w:pPr>
    </w:p>
    <w:p w14:paraId="00000004" w14:textId="77777777" w:rsidR="009E5900" w:rsidRDefault="009E5900" w:rsidP="006A7E7B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283DC8AD" w14:textId="07AB0B07" w:rsidR="00883FBC" w:rsidRDefault="00141306" w:rsidP="006A7E7B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 xml:space="preserve">The </w:t>
      </w:r>
      <w:r w:rsidR="0046232D">
        <w:rPr>
          <w:rFonts w:ascii="CG Times" w:eastAsia="CG Times" w:hAnsi="CG Times" w:cs="CG Times"/>
          <w:sz w:val="22"/>
          <w:szCs w:val="22"/>
        </w:rPr>
        <w:t>Cynthia Mitchell</w:t>
      </w:r>
      <w:r>
        <w:rPr>
          <w:rFonts w:ascii="CG Times" w:eastAsia="CG Times" w:hAnsi="CG Times" w:cs="CG Times"/>
          <w:sz w:val="22"/>
          <w:szCs w:val="22"/>
        </w:rPr>
        <w:t xml:space="preserve"> </w:t>
      </w:r>
      <w:r w:rsidR="0046232D">
        <w:rPr>
          <w:rFonts w:ascii="CG Times" w:eastAsia="CG Times" w:hAnsi="CG Times" w:cs="CG Times"/>
          <w:sz w:val="22"/>
          <w:szCs w:val="22"/>
        </w:rPr>
        <w:t xml:space="preserve">Research </w:t>
      </w:r>
      <w:r>
        <w:rPr>
          <w:rFonts w:ascii="CG Times" w:eastAsia="CG Times" w:hAnsi="CG Times" w:cs="CG Times"/>
          <w:sz w:val="22"/>
          <w:szCs w:val="22"/>
        </w:rPr>
        <w:t xml:space="preserve">Fund was established </w:t>
      </w:r>
      <w:r w:rsidR="0046232D">
        <w:rPr>
          <w:rFonts w:ascii="CG Times" w:eastAsia="CG Times" w:hAnsi="CG Times" w:cs="CG Times"/>
          <w:sz w:val="22"/>
          <w:szCs w:val="22"/>
        </w:rPr>
        <w:t xml:space="preserve">using gifts from the estate of </w:t>
      </w:r>
      <w:proofErr w:type="spellStart"/>
      <w:r w:rsidR="0046232D">
        <w:rPr>
          <w:rFonts w:ascii="CG Times" w:eastAsia="CG Times" w:hAnsi="CG Times" w:cs="CG Times"/>
          <w:sz w:val="22"/>
          <w:szCs w:val="22"/>
        </w:rPr>
        <w:t>Mrs</w:t>
      </w:r>
      <w:proofErr w:type="spellEnd"/>
      <w:r w:rsidR="0046232D">
        <w:rPr>
          <w:rFonts w:ascii="CG Times" w:eastAsia="CG Times" w:hAnsi="CG Times" w:cs="CG Times"/>
          <w:sz w:val="22"/>
          <w:szCs w:val="22"/>
        </w:rPr>
        <w:t xml:space="preserve"> Cynthia Mitchell, mother of</w:t>
      </w:r>
      <w:r>
        <w:rPr>
          <w:rFonts w:ascii="CG Times" w:eastAsia="CG Times" w:hAnsi="CG Times" w:cs="CG Times"/>
          <w:sz w:val="22"/>
          <w:szCs w:val="22"/>
        </w:rPr>
        <w:t xml:space="preserve"> long-</w:t>
      </w:r>
      <w:r w:rsidR="00883FBC">
        <w:rPr>
          <w:rFonts w:ascii="CG Times" w:eastAsia="CG Times" w:hAnsi="CG Times" w:cs="CG Times"/>
          <w:sz w:val="22"/>
          <w:szCs w:val="22"/>
        </w:rPr>
        <w:t>standing</w:t>
      </w:r>
      <w:r>
        <w:rPr>
          <w:rFonts w:ascii="CG Times" w:eastAsia="CG Times" w:hAnsi="CG Times" w:cs="CG Times"/>
          <w:sz w:val="22"/>
          <w:szCs w:val="22"/>
        </w:rPr>
        <w:t xml:space="preserve"> member</w:t>
      </w:r>
      <w:r w:rsidR="0046232D">
        <w:rPr>
          <w:rFonts w:ascii="CG Times" w:eastAsia="CG Times" w:hAnsi="CG Times" w:cs="CG Times"/>
          <w:sz w:val="22"/>
          <w:szCs w:val="22"/>
        </w:rPr>
        <w:t xml:space="preserve"> </w:t>
      </w:r>
      <w:r>
        <w:rPr>
          <w:rFonts w:ascii="CG Times" w:eastAsia="CG Times" w:hAnsi="CG Times" w:cs="CG Times"/>
          <w:sz w:val="22"/>
          <w:szCs w:val="22"/>
        </w:rPr>
        <w:t>of the South African Archaeological Society</w:t>
      </w:r>
      <w:r w:rsidR="0046232D">
        <w:rPr>
          <w:rFonts w:ascii="CG Times" w:eastAsia="CG Times" w:hAnsi="CG Times" w:cs="CG Times"/>
          <w:sz w:val="22"/>
          <w:szCs w:val="22"/>
        </w:rPr>
        <w:t>, Prof. Peter Mitchell, in memory of her enjoyment of holidays in South Africa, including a visit to Elands Bay Cave in 1992.</w:t>
      </w:r>
    </w:p>
    <w:p w14:paraId="248681BC" w14:textId="77777777" w:rsidR="00883FBC" w:rsidRDefault="00883FBC" w:rsidP="006A7E7B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0EA6B719" w14:textId="33C8C061" w:rsidR="00B82040" w:rsidRDefault="00141306" w:rsidP="0046232D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>The</w:t>
      </w:r>
      <w:r w:rsidR="00883FBC">
        <w:rPr>
          <w:rFonts w:ascii="CG Times" w:eastAsia="CG Times" w:hAnsi="CG Times" w:cs="CG Times"/>
          <w:sz w:val="22"/>
          <w:szCs w:val="22"/>
        </w:rPr>
        <w:t xml:space="preserve"> </w:t>
      </w:r>
      <w:r w:rsidR="0046232D">
        <w:rPr>
          <w:rFonts w:ascii="CG Times" w:eastAsia="CG Times" w:hAnsi="CG Times" w:cs="CG Times"/>
          <w:sz w:val="22"/>
          <w:szCs w:val="22"/>
        </w:rPr>
        <w:t>gifts</w:t>
      </w:r>
      <w:r w:rsidR="00883FBC">
        <w:rPr>
          <w:rFonts w:ascii="CG Times" w:eastAsia="CG Times" w:hAnsi="CG Times" w:cs="CG Times"/>
          <w:sz w:val="22"/>
          <w:szCs w:val="22"/>
        </w:rPr>
        <w:t xml:space="preserve"> have been invested by the </w:t>
      </w:r>
      <w:r>
        <w:rPr>
          <w:rFonts w:ascii="CG Times" w:eastAsia="CG Times" w:hAnsi="CG Times" w:cs="CG Times"/>
          <w:sz w:val="22"/>
          <w:szCs w:val="22"/>
        </w:rPr>
        <w:t xml:space="preserve">Society and the interest </w:t>
      </w:r>
      <w:r w:rsidR="00883FBC">
        <w:rPr>
          <w:rFonts w:ascii="CG Times" w:eastAsia="CG Times" w:hAnsi="CG Times" w:cs="CG Times"/>
          <w:sz w:val="22"/>
          <w:szCs w:val="22"/>
        </w:rPr>
        <w:t xml:space="preserve">generated from the fund is distributed periodically, at the </w:t>
      </w:r>
      <w:r>
        <w:rPr>
          <w:rFonts w:ascii="CG Times" w:eastAsia="CG Times" w:hAnsi="CG Times" w:cs="CG Times"/>
          <w:sz w:val="22"/>
          <w:szCs w:val="22"/>
        </w:rPr>
        <w:t>discretion of the Council</w:t>
      </w:r>
      <w:r w:rsidR="00883FBC">
        <w:rPr>
          <w:rFonts w:ascii="CG Times" w:eastAsia="CG Times" w:hAnsi="CG Times" w:cs="CG Times"/>
          <w:sz w:val="22"/>
          <w:szCs w:val="22"/>
        </w:rPr>
        <w:t>, to support</w:t>
      </w:r>
      <w:r w:rsidR="0046232D">
        <w:rPr>
          <w:rFonts w:ascii="CG Times" w:eastAsia="CG Times" w:hAnsi="CG Times" w:cs="CG Times"/>
          <w:sz w:val="22"/>
          <w:szCs w:val="22"/>
        </w:rPr>
        <w:t xml:space="preserve"> the costs of fieldwork and/or laboratory research undertaken by graduate students registered for a degree in archaeology</w:t>
      </w:r>
      <w:r w:rsidR="00B82040">
        <w:rPr>
          <w:rFonts w:ascii="CG Times" w:eastAsia="CG Times" w:hAnsi="CG Times" w:cs="CG Times"/>
          <w:sz w:val="22"/>
          <w:szCs w:val="22"/>
        </w:rPr>
        <w:t xml:space="preserve"> in </w:t>
      </w:r>
      <w:r w:rsidR="0046232D">
        <w:rPr>
          <w:rFonts w:ascii="CG Times" w:eastAsia="CG Times" w:hAnsi="CG Times" w:cs="CG Times"/>
          <w:sz w:val="22"/>
          <w:szCs w:val="22"/>
        </w:rPr>
        <w:t xml:space="preserve">either the Republic of </w:t>
      </w:r>
      <w:r w:rsidR="00B82040">
        <w:rPr>
          <w:rFonts w:ascii="CG Times" w:eastAsia="CG Times" w:hAnsi="CG Times" w:cs="CG Times"/>
          <w:sz w:val="22"/>
          <w:szCs w:val="22"/>
        </w:rPr>
        <w:t>South Africa</w:t>
      </w:r>
      <w:r w:rsidR="0046232D">
        <w:rPr>
          <w:rFonts w:ascii="CG Times" w:eastAsia="CG Times" w:hAnsi="CG Times" w:cs="CG Times"/>
          <w:sz w:val="22"/>
          <w:szCs w:val="22"/>
        </w:rPr>
        <w:t xml:space="preserve"> or the Kingdom of Lesotho.</w:t>
      </w:r>
    </w:p>
    <w:p w14:paraId="0000000B" w14:textId="77777777" w:rsidR="009E5900" w:rsidRDefault="009E5900" w:rsidP="0046232D">
      <w:pPr>
        <w:ind w:leftChars="0" w:left="0" w:firstLineChars="0" w:firstLine="0"/>
        <w:jc w:val="both"/>
        <w:rPr>
          <w:rFonts w:ascii="CG Times" w:eastAsia="CG Times" w:hAnsi="CG Times" w:cs="CG Times"/>
          <w:sz w:val="22"/>
          <w:szCs w:val="22"/>
        </w:rPr>
      </w:pPr>
    </w:p>
    <w:p w14:paraId="0000000C" w14:textId="769CAAF0" w:rsidR="009E5900" w:rsidRDefault="00141306" w:rsidP="006A7E7B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b/>
          <w:sz w:val="22"/>
          <w:szCs w:val="22"/>
        </w:rPr>
        <w:t xml:space="preserve">The Society invites applications </w:t>
      </w:r>
      <w:r w:rsidR="00883FBC">
        <w:rPr>
          <w:rFonts w:ascii="CG Times" w:eastAsia="CG Times" w:hAnsi="CG Times" w:cs="CG Times"/>
          <w:b/>
          <w:sz w:val="22"/>
          <w:szCs w:val="22"/>
        </w:rPr>
        <w:t xml:space="preserve">annually </w:t>
      </w:r>
      <w:r>
        <w:rPr>
          <w:rFonts w:ascii="CG Times" w:eastAsia="CG Times" w:hAnsi="CG Times" w:cs="CG Times"/>
          <w:b/>
          <w:sz w:val="22"/>
          <w:szCs w:val="22"/>
        </w:rPr>
        <w:t xml:space="preserve">for awards </w:t>
      </w:r>
      <w:r w:rsidR="0046232D">
        <w:rPr>
          <w:rFonts w:ascii="CG Times" w:eastAsia="CG Times" w:hAnsi="CG Times" w:cs="CG Times"/>
          <w:b/>
          <w:sz w:val="22"/>
          <w:szCs w:val="22"/>
        </w:rPr>
        <w:t>from the Research Fund</w:t>
      </w:r>
      <w:r>
        <w:rPr>
          <w:rFonts w:ascii="CG Times" w:eastAsia="CG Times" w:hAnsi="CG Times" w:cs="CG Times"/>
          <w:sz w:val="22"/>
          <w:szCs w:val="22"/>
        </w:rPr>
        <w:t xml:space="preserve">. </w:t>
      </w:r>
      <w:r w:rsidR="00883FBC">
        <w:rPr>
          <w:rFonts w:ascii="CG Times" w:eastAsia="CG Times" w:hAnsi="CG Times" w:cs="CG Times"/>
          <w:sz w:val="22"/>
          <w:szCs w:val="22"/>
        </w:rPr>
        <w:t xml:space="preserve">Applicants are requested to read the following </w:t>
      </w:r>
      <w:r>
        <w:rPr>
          <w:rFonts w:ascii="CG Times" w:eastAsia="CG Times" w:hAnsi="CG Times" w:cs="CG Times"/>
          <w:sz w:val="22"/>
          <w:szCs w:val="22"/>
        </w:rPr>
        <w:t xml:space="preserve">guidelines and instructions carefully before completing the application form. The maximum amount available from the fund per year is </w:t>
      </w:r>
      <w:r w:rsidRPr="00214134">
        <w:rPr>
          <w:rFonts w:ascii="CG Times" w:eastAsia="CG Times" w:hAnsi="CG Times" w:cs="CG Times"/>
          <w:sz w:val="22"/>
          <w:szCs w:val="22"/>
        </w:rPr>
        <w:t>R</w:t>
      </w:r>
      <w:r w:rsidR="00214134" w:rsidRPr="00214134">
        <w:rPr>
          <w:rFonts w:ascii="CG Times" w:eastAsia="CG Times" w:hAnsi="CG Times" w:cs="CG Times"/>
          <w:sz w:val="22"/>
          <w:szCs w:val="22"/>
        </w:rPr>
        <w:t>30</w:t>
      </w:r>
      <w:r w:rsidRPr="00214134">
        <w:rPr>
          <w:rFonts w:ascii="CG Times" w:eastAsia="CG Times" w:hAnsi="CG Times" w:cs="CG Times"/>
          <w:sz w:val="22"/>
          <w:szCs w:val="22"/>
        </w:rPr>
        <w:t>,000.</w:t>
      </w:r>
    </w:p>
    <w:p w14:paraId="0000000D" w14:textId="77777777" w:rsidR="009E5900" w:rsidRDefault="009E5900" w:rsidP="006A7E7B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0000000E" w14:textId="77777777" w:rsidR="009E5900" w:rsidRDefault="00141306" w:rsidP="006A7E7B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b/>
          <w:sz w:val="22"/>
          <w:szCs w:val="22"/>
        </w:rPr>
        <w:t>GUIDELINES</w:t>
      </w:r>
    </w:p>
    <w:p w14:paraId="0000000F" w14:textId="77777777" w:rsidR="009E5900" w:rsidRDefault="009E5900" w:rsidP="006A7E7B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00000010" w14:textId="07DD6D0B" w:rsidR="009E5900" w:rsidRPr="0004699F" w:rsidRDefault="00141306" w:rsidP="00214134">
      <w:pPr>
        <w:pStyle w:val="ListParagraph"/>
        <w:numPr>
          <w:ilvl w:val="0"/>
          <w:numId w:val="3"/>
        </w:numPr>
        <w:ind w:leftChars="0" w:firstLineChars="0"/>
        <w:rPr>
          <w:rFonts w:ascii="CG Times" w:eastAsia="CG Times" w:hAnsi="CG Times" w:cs="CG Times"/>
          <w:sz w:val="22"/>
          <w:szCs w:val="22"/>
        </w:rPr>
      </w:pPr>
      <w:r w:rsidRPr="0004699F">
        <w:rPr>
          <w:rFonts w:ascii="CG Times" w:eastAsia="CG Times" w:hAnsi="CG Times" w:cs="CG Times"/>
          <w:sz w:val="22"/>
          <w:szCs w:val="22"/>
        </w:rPr>
        <w:t xml:space="preserve">The work must be conducted in </w:t>
      </w:r>
      <w:r w:rsidR="0046232D">
        <w:rPr>
          <w:rFonts w:ascii="CG Times" w:eastAsia="CG Times" w:hAnsi="CG Times" w:cs="CG Times"/>
          <w:sz w:val="22"/>
          <w:szCs w:val="22"/>
        </w:rPr>
        <w:t>South Africa or Lesotho</w:t>
      </w:r>
      <w:r w:rsidRPr="0004699F">
        <w:rPr>
          <w:rFonts w:ascii="CG Times" w:eastAsia="CG Times" w:hAnsi="CG Times" w:cs="CG Times"/>
          <w:sz w:val="22"/>
          <w:szCs w:val="22"/>
        </w:rPr>
        <w:t>.</w:t>
      </w:r>
    </w:p>
    <w:p w14:paraId="00000012" w14:textId="10164035" w:rsidR="009E5900" w:rsidRPr="0046232D" w:rsidRDefault="0046232D" w:rsidP="0046232D">
      <w:pPr>
        <w:pStyle w:val="ListParagraph"/>
        <w:numPr>
          <w:ilvl w:val="0"/>
          <w:numId w:val="3"/>
        </w:numPr>
        <w:ind w:leftChars="0" w:firstLineChars="0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 xml:space="preserve">Awards are restricted to graduate students registered for a degree in archaeology at a university in either South </w:t>
      </w:r>
      <w:r w:rsidR="00141306" w:rsidRPr="0004699F">
        <w:rPr>
          <w:rFonts w:ascii="CG Times" w:eastAsia="CG Times" w:hAnsi="CG Times" w:cs="CG Times"/>
          <w:sz w:val="22"/>
          <w:szCs w:val="22"/>
        </w:rPr>
        <w:t>Africa</w:t>
      </w:r>
      <w:r>
        <w:rPr>
          <w:rFonts w:ascii="CG Times" w:eastAsia="CG Times" w:hAnsi="CG Times" w:cs="CG Times"/>
          <w:sz w:val="22"/>
          <w:szCs w:val="22"/>
        </w:rPr>
        <w:t xml:space="preserve"> or Lesotho</w:t>
      </w:r>
      <w:r w:rsidR="00141306" w:rsidRPr="0004699F">
        <w:rPr>
          <w:rFonts w:ascii="CG Times" w:eastAsia="CG Times" w:hAnsi="CG Times" w:cs="CG Times"/>
          <w:sz w:val="22"/>
          <w:szCs w:val="22"/>
        </w:rPr>
        <w:t xml:space="preserve">. </w:t>
      </w:r>
    </w:p>
    <w:p w14:paraId="00000013" w14:textId="3789099A" w:rsidR="009E5900" w:rsidRPr="0004699F" w:rsidRDefault="00141306" w:rsidP="00214134">
      <w:pPr>
        <w:pStyle w:val="ListParagraph"/>
        <w:numPr>
          <w:ilvl w:val="0"/>
          <w:numId w:val="3"/>
        </w:numPr>
        <w:ind w:leftChars="0" w:firstLineChars="0"/>
        <w:rPr>
          <w:rFonts w:ascii="CG Times" w:eastAsia="CG Times" w:hAnsi="CG Times" w:cs="CG Times"/>
          <w:sz w:val="22"/>
          <w:szCs w:val="22"/>
        </w:rPr>
      </w:pPr>
      <w:r w:rsidRPr="0004699F">
        <w:rPr>
          <w:rFonts w:ascii="CG Times" w:eastAsia="CG Times" w:hAnsi="CG Times" w:cs="CG Times"/>
          <w:sz w:val="22"/>
          <w:szCs w:val="22"/>
        </w:rPr>
        <w:t>Projects m</w:t>
      </w:r>
      <w:r w:rsidR="0046232D">
        <w:rPr>
          <w:rFonts w:ascii="CG Times" w:eastAsia="CG Times" w:hAnsi="CG Times" w:cs="CG Times"/>
          <w:sz w:val="22"/>
          <w:szCs w:val="22"/>
        </w:rPr>
        <w:t>ust involve either fieldwork and/or laboratory research concerning the archaeology of past Later Stone Age hunter-gatherer populations in either Lesotho and/or South Africa.</w:t>
      </w:r>
      <w:r w:rsidR="00883FBC" w:rsidRPr="0004699F">
        <w:rPr>
          <w:rFonts w:ascii="CG Times" w:eastAsia="CG Times" w:hAnsi="CG Times" w:cs="CG Times"/>
          <w:sz w:val="22"/>
          <w:szCs w:val="22"/>
        </w:rPr>
        <w:t xml:space="preserve"> This may include </w:t>
      </w:r>
      <w:r w:rsidRPr="0004699F">
        <w:rPr>
          <w:rFonts w:ascii="CG Times" w:eastAsia="CG Times" w:hAnsi="CG Times" w:cs="CG Times"/>
          <w:sz w:val="22"/>
          <w:szCs w:val="22"/>
        </w:rPr>
        <w:t xml:space="preserve">excavation, rock art recording, site recording, artefact or faunal analysis, identification of plant or animal remains, dating, surveys, physical anthropology, analysis of archaeological collections in museums, </w:t>
      </w:r>
      <w:r w:rsidR="0046232D">
        <w:rPr>
          <w:rFonts w:ascii="CG Times" w:eastAsia="CG Times" w:hAnsi="CG Times" w:cs="CG Times"/>
          <w:sz w:val="22"/>
          <w:szCs w:val="22"/>
        </w:rPr>
        <w:t xml:space="preserve">or </w:t>
      </w:r>
      <w:r w:rsidRPr="0004699F">
        <w:rPr>
          <w:rFonts w:ascii="CG Times" w:eastAsia="CG Times" w:hAnsi="CG Times" w:cs="CG Times"/>
          <w:sz w:val="22"/>
          <w:szCs w:val="22"/>
        </w:rPr>
        <w:t>experimental archaeology.</w:t>
      </w:r>
    </w:p>
    <w:p w14:paraId="00000015" w14:textId="55FE08A4" w:rsidR="009E5900" w:rsidRDefault="00141306" w:rsidP="00214134">
      <w:pPr>
        <w:pStyle w:val="BodyTextIndent"/>
        <w:numPr>
          <w:ilvl w:val="0"/>
          <w:numId w:val="3"/>
        </w:numPr>
        <w:ind w:leftChars="0" w:firstLineChars="0"/>
        <w:jc w:val="left"/>
      </w:pPr>
      <w:r w:rsidRPr="00882BBE">
        <w:t xml:space="preserve">The fund </w:t>
      </w:r>
      <w:r w:rsidR="00D06126">
        <w:t xml:space="preserve">does </w:t>
      </w:r>
      <w:r w:rsidRPr="00882BBE">
        <w:t xml:space="preserve">not support </w:t>
      </w:r>
      <w:r w:rsidR="00B82040">
        <w:t xml:space="preserve">university registration fees, </w:t>
      </w:r>
      <w:r w:rsidRPr="00882BBE">
        <w:t>per diem payments to applicant</w:t>
      </w:r>
      <w:r w:rsidR="00D06126">
        <w:t>s</w:t>
      </w:r>
      <w:r w:rsidRPr="00882BBE">
        <w:t>, or living expenses</w:t>
      </w:r>
      <w:r w:rsidR="00D06126">
        <w:t xml:space="preserve"> incurred</w:t>
      </w:r>
      <w:r w:rsidRPr="00882BBE">
        <w:t xml:space="preserve"> during the writing of reports or publications.</w:t>
      </w:r>
    </w:p>
    <w:p w14:paraId="00000016" w14:textId="250EF13E" w:rsidR="009E5900" w:rsidRPr="0004699F" w:rsidRDefault="00141306" w:rsidP="00214134">
      <w:pPr>
        <w:pStyle w:val="ListParagraph"/>
        <w:numPr>
          <w:ilvl w:val="0"/>
          <w:numId w:val="3"/>
        </w:numPr>
        <w:ind w:leftChars="0" w:firstLineChars="0"/>
        <w:rPr>
          <w:rFonts w:ascii="CG Times" w:eastAsia="CG Times" w:hAnsi="CG Times" w:cs="CG Times"/>
          <w:sz w:val="22"/>
          <w:szCs w:val="22"/>
        </w:rPr>
      </w:pPr>
      <w:r w:rsidRPr="0004699F">
        <w:rPr>
          <w:rFonts w:ascii="CG Times" w:eastAsia="CG Times" w:hAnsi="CG Times" w:cs="CG Times"/>
          <w:sz w:val="22"/>
          <w:szCs w:val="22"/>
        </w:rPr>
        <w:t xml:space="preserve">The fund will not support fieldwork costs </w:t>
      </w:r>
      <w:r w:rsidR="00D06126" w:rsidRPr="0004699F">
        <w:rPr>
          <w:rFonts w:ascii="CG Times" w:eastAsia="CG Times" w:hAnsi="CG Times" w:cs="CG Times"/>
          <w:sz w:val="22"/>
          <w:szCs w:val="22"/>
        </w:rPr>
        <w:t xml:space="preserve">associated with </w:t>
      </w:r>
      <w:r w:rsidRPr="0004699F">
        <w:rPr>
          <w:rFonts w:ascii="CG Times" w:eastAsia="CG Times" w:hAnsi="CG Times" w:cs="CG Times"/>
          <w:sz w:val="22"/>
          <w:szCs w:val="22"/>
        </w:rPr>
        <w:t xml:space="preserve">archaeological </w:t>
      </w:r>
      <w:r w:rsidR="00A11D5C">
        <w:rPr>
          <w:rFonts w:ascii="CG Times" w:eastAsia="CG Times" w:hAnsi="CG Times" w:cs="CG Times"/>
          <w:sz w:val="22"/>
          <w:szCs w:val="22"/>
        </w:rPr>
        <w:t xml:space="preserve">contracts </w:t>
      </w:r>
      <w:r w:rsidRPr="0004699F">
        <w:rPr>
          <w:rFonts w:ascii="CG Times" w:eastAsia="CG Times" w:hAnsi="CG Times" w:cs="CG Times"/>
          <w:sz w:val="22"/>
          <w:szCs w:val="22"/>
        </w:rPr>
        <w:t>or other heritage impact assessments.</w:t>
      </w:r>
    </w:p>
    <w:p w14:paraId="00000017" w14:textId="36DD6B0A" w:rsidR="009E5900" w:rsidRPr="00214134" w:rsidRDefault="00141306" w:rsidP="00214134">
      <w:pPr>
        <w:pStyle w:val="ListParagraph"/>
        <w:numPr>
          <w:ilvl w:val="0"/>
          <w:numId w:val="3"/>
        </w:numPr>
        <w:ind w:leftChars="0" w:firstLineChars="0"/>
        <w:rPr>
          <w:rFonts w:ascii="CG Times" w:eastAsia="CG Times" w:hAnsi="CG Times" w:cs="CG Times"/>
          <w:sz w:val="22"/>
          <w:szCs w:val="22"/>
        </w:rPr>
      </w:pPr>
      <w:r w:rsidRPr="00214134">
        <w:rPr>
          <w:rFonts w:ascii="CG Times" w:eastAsia="CG Times" w:hAnsi="CG Times" w:cs="CG Times"/>
          <w:sz w:val="22"/>
          <w:szCs w:val="22"/>
        </w:rPr>
        <w:t>The fund will not contribute to the purchase of expensive equipment such as cameras, microscopes or laptops for</w:t>
      </w:r>
      <w:r w:rsidR="00D06126" w:rsidRPr="00214134">
        <w:rPr>
          <w:rFonts w:ascii="CG Times" w:eastAsia="CG Times" w:hAnsi="CG Times" w:cs="CG Times"/>
          <w:sz w:val="22"/>
          <w:szCs w:val="22"/>
        </w:rPr>
        <w:t xml:space="preserve"> analytical purposes</w:t>
      </w:r>
      <w:r w:rsidRPr="00214134">
        <w:rPr>
          <w:rFonts w:ascii="CG Times" w:eastAsia="CG Times" w:hAnsi="CG Times" w:cs="CG Times"/>
          <w:sz w:val="22"/>
          <w:szCs w:val="22"/>
        </w:rPr>
        <w:t>.</w:t>
      </w:r>
      <w:r w:rsidR="00D971E2" w:rsidRPr="00214134">
        <w:rPr>
          <w:rFonts w:ascii="CG Times" w:eastAsia="CG Times" w:hAnsi="CG Times" w:cs="CG Times"/>
          <w:sz w:val="22"/>
          <w:szCs w:val="22"/>
        </w:rPr>
        <w:t xml:space="preserve"> </w:t>
      </w:r>
    </w:p>
    <w:p w14:paraId="00000019" w14:textId="2348F492" w:rsidR="009E5900" w:rsidRDefault="00141306" w:rsidP="00214134">
      <w:pPr>
        <w:pStyle w:val="ListParagraph"/>
        <w:numPr>
          <w:ilvl w:val="0"/>
          <w:numId w:val="3"/>
        </w:numPr>
        <w:ind w:leftChars="0" w:firstLineChars="0"/>
        <w:rPr>
          <w:rFonts w:ascii="CG Times" w:eastAsia="CG Times" w:hAnsi="CG Times" w:cs="CG Times"/>
          <w:sz w:val="22"/>
          <w:szCs w:val="22"/>
        </w:rPr>
      </w:pPr>
      <w:r w:rsidRPr="00457044">
        <w:rPr>
          <w:rFonts w:ascii="CG Times" w:eastAsia="CG Times" w:hAnsi="CG Times" w:cs="CG Times"/>
          <w:sz w:val="22"/>
          <w:szCs w:val="22"/>
        </w:rPr>
        <w:t xml:space="preserve">Successful applicants </w:t>
      </w:r>
      <w:r w:rsidR="00D06126" w:rsidRPr="00457044">
        <w:rPr>
          <w:rFonts w:ascii="CG Times" w:eastAsia="CG Times" w:hAnsi="CG Times" w:cs="CG Times"/>
          <w:sz w:val="22"/>
          <w:szCs w:val="22"/>
        </w:rPr>
        <w:t xml:space="preserve">must </w:t>
      </w:r>
      <w:r w:rsidRPr="00457044">
        <w:rPr>
          <w:rFonts w:ascii="CG Times" w:eastAsia="CG Times" w:hAnsi="CG Times" w:cs="CG Times"/>
          <w:sz w:val="22"/>
          <w:szCs w:val="22"/>
        </w:rPr>
        <w:t xml:space="preserve">provide a digital copy of a </w:t>
      </w:r>
      <w:r w:rsidR="00FD178C" w:rsidRPr="00457044">
        <w:rPr>
          <w:rFonts w:ascii="CG Times" w:eastAsia="CG Times" w:hAnsi="CG Times" w:cs="CG Times"/>
          <w:sz w:val="22"/>
          <w:szCs w:val="22"/>
        </w:rPr>
        <w:t xml:space="preserve">full </w:t>
      </w:r>
      <w:r w:rsidRPr="00457044">
        <w:rPr>
          <w:rFonts w:ascii="CG Times" w:eastAsia="CG Times" w:hAnsi="CG Times" w:cs="CG Times"/>
          <w:sz w:val="22"/>
          <w:szCs w:val="22"/>
        </w:rPr>
        <w:t xml:space="preserve">report on </w:t>
      </w:r>
      <w:r w:rsidR="0046232D" w:rsidRPr="00457044">
        <w:rPr>
          <w:rFonts w:ascii="CG Times" w:eastAsia="CG Times" w:hAnsi="CG Times" w:cs="CG Times"/>
          <w:sz w:val="22"/>
          <w:szCs w:val="22"/>
        </w:rPr>
        <w:t xml:space="preserve">the </w:t>
      </w:r>
      <w:r w:rsidRPr="00457044">
        <w:rPr>
          <w:rFonts w:ascii="CG Times" w:eastAsia="CG Times" w:hAnsi="CG Times" w:cs="CG Times"/>
          <w:sz w:val="22"/>
          <w:szCs w:val="22"/>
        </w:rPr>
        <w:t xml:space="preserve">work </w:t>
      </w:r>
      <w:r w:rsidR="00702891" w:rsidRPr="00457044">
        <w:rPr>
          <w:rFonts w:ascii="CG Times" w:eastAsia="CG Times" w:hAnsi="CG Times" w:cs="CG Times"/>
          <w:sz w:val="22"/>
          <w:szCs w:val="22"/>
        </w:rPr>
        <w:t>completed</w:t>
      </w:r>
      <w:r w:rsidR="00214134" w:rsidRPr="00457044">
        <w:rPr>
          <w:rFonts w:ascii="CG Times" w:eastAsia="CG Times" w:hAnsi="CG Times" w:cs="CG Times"/>
          <w:sz w:val="22"/>
          <w:szCs w:val="22"/>
        </w:rPr>
        <w:t xml:space="preserve"> to the Council</w:t>
      </w:r>
      <w:r w:rsidR="0046232D" w:rsidRPr="00457044">
        <w:rPr>
          <w:rFonts w:ascii="CG Times" w:eastAsia="CG Times" w:hAnsi="CG Times" w:cs="CG Times"/>
          <w:sz w:val="22"/>
          <w:szCs w:val="22"/>
        </w:rPr>
        <w:t xml:space="preserve"> of the Archaeological Society</w:t>
      </w:r>
      <w:r w:rsidR="00214134" w:rsidRPr="00457044">
        <w:rPr>
          <w:rFonts w:ascii="CG Times" w:eastAsia="CG Times" w:hAnsi="CG Times" w:cs="CG Times"/>
          <w:sz w:val="22"/>
          <w:szCs w:val="22"/>
        </w:rPr>
        <w:t xml:space="preserve">. </w:t>
      </w:r>
      <w:r w:rsidR="0046232D" w:rsidRPr="00457044">
        <w:rPr>
          <w:rFonts w:ascii="CG Times" w:eastAsia="CG Times" w:hAnsi="CG Times" w:cs="CG Times"/>
          <w:sz w:val="22"/>
          <w:szCs w:val="22"/>
        </w:rPr>
        <w:t>Council</w:t>
      </w:r>
      <w:r w:rsidR="00214134" w:rsidRPr="00457044">
        <w:rPr>
          <w:rFonts w:ascii="CG Times" w:eastAsia="CG Times" w:hAnsi="CG Times" w:cs="CG Times"/>
          <w:sz w:val="22"/>
          <w:szCs w:val="22"/>
        </w:rPr>
        <w:t xml:space="preserve"> also strongly encourage</w:t>
      </w:r>
      <w:r w:rsidR="0046232D" w:rsidRPr="00457044">
        <w:rPr>
          <w:rFonts w:ascii="CG Times" w:eastAsia="CG Times" w:hAnsi="CG Times" w:cs="CG Times"/>
          <w:sz w:val="22"/>
          <w:szCs w:val="22"/>
        </w:rPr>
        <w:t>s</w:t>
      </w:r>
      <w:r w:rsidR="00214134" w:rsidRPr="00457044">
        <w:rPr>
          <w:rFonts w:ascii="CG Times" w:eastAsia="CG Times" w:hAnsi="CG Times" w:cs="CG Times"/>
          <w:sz w:val="22"/>
          <w:szCs w:val="22"/>
        </w:rPr>
        <w:t xml:space="preserve"> the</w:t>
      </w:r>
      <w:r w:rsidRPr="00457044">
        <w:rPr>
          <w:rFonts w:ascii="CG Times" w:eastAsia="CG Times" w:hAnsi="CG Times" w:cs="CG Times"/>
          <w:sz w:val="22"/>
          <w:szCs w:val="22"/>
        </w:rPr>
        <w:t xml:space="preserve"> publication </w:t>
      </w:r>
      <w:r w:rsidR="00214134" w:rsidRPr="00457044">
        <w:rPr>
          <w:rFonts w:ascii="CG Times" w:eastAsia="CG Times" w:hAnsi="CG Times" w:cs="CG Times"/>
          <w:sz w:val="22"/>
          <w:szCs w:val="22"/>
        </w:rPr>
        <w:t xml:space="preserve">of research in </w:t>
      </w:r>
      <w:r w:rsidRPr="00457044">
        <w:rPr>
          <w:rFonts w:ascii="CG Times" w:eastAsia="CG Times" w:hAnsi="CG Times" w:cs="CG Times"/>
          <w:sz w:val="22"/>
          <w:szCs w:val="22"/>
        </w:rPr>
        <w:t xml:space="preserve">the </w:t>
      </w:r>
      <w:r w:rsidRPr="00457044">
        <w:rPr>
          <w:rFonts w:ascii="CG Times" w:eastAsia="CG Times" w:hAnsi="CG Times" w:cs="CG Times"/>
          <w:i/>
          <w:sz w:val="22"/>
          <w:szCs w:val="22"/>
        </w:rPr>
        <w:t>South African Archaeological Bulletin</w:t>
      </w:r>
      <w:r w:rsidRPr="00457044">
        <w:rPr>
          <w:rFonts w:ascii="CG Times" w:eastAsia="CG Times" w:hAnsi="CG Times" w:cs="CG Times"/>
          <w:sz w:val="22"/>
          <w:szCs w:val="22"/>
        </w:rPr>
        <w:t xml:space="preserve"> or </w:t>
      </w:r>
      <w:r w:rsidRPr="00457044">
        <w:rPr>
          <w:rFonts w:ascii="CG Times" w:eastAsia="CG Times" w:hAnsi="CG Times" w:cs="CG Times"/>
          <w:i/>
          <w:sz w:val="22"/>
          <w:szCs w:val="22"/>
        </w:rPr>
        <w:t>The Digging Stick</w:t>
      </w:r>
      <w:r w:rsidRPr="00457044">
        <w:rPr>
          <w:rFonts w:ascii="CG Times" w:eastAsia="CG Times" w:hAnsi="CG Times" w:cs="CG Times"/>
          <w:sz w:val="22"/>
          <w:szCs w:val="22"/>
        </w:rPr>
        <w:t>.</w:t>
      </w:r>
      <w:r w:rsidR="0004699F" w:rsidRPr="00457044">
        <w:rPr>
          <w:rFonts w:ascii="CG Times" w:eastAsia="CG Times" w:hAnsi="CG Times" w:cs="CG Times"/>
          <w:sz w:val="22"/>
          <w:szCs w:val="22"/>
        </w:rPr>
        <w:t xml:space="preserve"> </w:t>
      </w:r>
    </w:p>
    <w:p w14:paraId="6D5B3F18" w14:textId="77777777" w:rsidR="00457044" w:rsidRPr="00457044" w:rsidRDefault="00457044" w:rsidP="00457044">
      <w:pPr>
        <w:pStyle w:val="ListParagraph"/>
        <w:ind w:leftChars="0" w:left="358" w:firstLineChars="0" w:firstLine="0"/>
        <w:rPr>
          <w:rFonts w:ascii="CG Times" w:eastAsia="CG Times" w:hAnsi="CG Times" w:cs="CG Times"/>
          <w:sz w:val="22"/>
          <w:szCs w:val="22"/>
        </w:rPr>
      </w:pPr>
    </w:p>
    <w:p w14:paraId="0000001A" w14:textId="044A5C6F" w:rsidR="009E5900" w:rsidRDefault="00141306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 xml:space="preserve">Application forms are available from </w:t>
      </w:r>
      <w:r w:rsidR="0046232D">
        <w:rPr>
          <w:rFonts w:ascii="CG Times" w:eastAsia="CG Times" w:hAnsi="CG Times" w:cs="CG Times"/>
          <w:sz w:val="22"/>
          <w:szCs w:val="22"/>
        </w:rPr>
        <w:t xml:space="preserve">the Society’s </w:t>
      </w:r>
      <w:r>
        <w:rPr>
          <w:rFonts w:ascii="CG Times" w:eastAsia="CG Times" w:hAnsi="CG Times" w:cs="CG Times"/>
          <w:sz w:val="22"/>
          <w:szCs w:val="22"/>
        </w:rPr>
        <w:t xml:space="preserve">website, </w:t>
      </w:r>
      <w:hyperlink r:id="rId6">
        <w:r>
          <w:rPr>
            <w:rFonts w:ascii="CG Times" w:eastAsia="CG Times" w:hAnsi="CG Times" w:cs="CG Times"/>
            <w:color w:val="1155CC"/>
            <w:sz w:val="22"/>
            <w:szCs w:val="22"/>
            <w:u w:val="single"/>
          </w:rPr>
          <w:t>https://www.archaeology.org.za/grants_and_awards/kent_ward_bequest</w:t>
        </w:r>
      </w:hyperlink>
      <w:r>
        <w:rPr>
          <w:rFonts w:ascii="CG Times" w:eastAsia="CG Times" w:hAnsi="CG Times" w:cs="CG Times"/>
          <w:sz w:val="22"/>
          <w:szCs w:val="22"/>
        </w:rPr>
        <w:t xml:space="preserve"> or via email requests to </w:t>
      </w:r>
      <w:hyperlink r:id="rId7">
        <w:r>
          <w:rPr>
            <w:rFonts w:ascii="CG Times" w:eastAsia="CG Times" w:hAnsi="CG Times" w:cs="CG Times"/>
            <w:color w:val="1155CC"/>
            <w:sz w:val="22"/>
            <w:szCs w:val="22"/>
            <w:u w:val="single"/>
          </w:rPr>
          <w:t>secretary@archaeology.org.za</w:t>
        </w:r>
      </w:hyperlink>
      <w:r>
        <w:rPr>
          <w:rFonts w:ascii="CG Times" w:eastAsia="CG Times" w:hAnsi="CG Times" w:cs="CG Times"/>
          <w:sz w:val="22"/>
          <w:szCs w:val="22"/>
        </w:rPr>
        <w:t xml:space="preserve">. Completed applications must be submitted </w:t>
      </w:r>
      <w:r>
        <w:rPr>
          <w:rFonts w:ascii="CG Times" w:eastAsia="CG Times" w:hAnsi="CG Times" w:cs="CG Times"/>
          <w:b/>
          <w:sz w:val="22"/>
          <w:szCs w:val="22"/>
        </w:rPr>
        <w:t xml:space="preserve">before 31 </w:t>
      </w:r>
      <w:r w:rsidR="0046232D">
        <w:rPr>
          <w:rFonts w:ascii="CG Times" w:eastAsia="CG Times" w:hAnsi="CG Times" w:cs="CG Times"/>
          <w:b/>
          <w:sz w:val="22"/>
          <w:szCs w:val="22"/>
        </w:rPr>
        <w:t>Ma</w:t>
      </w:r>
      <w:r>
        <w:rPr>
          <w:rFonts w:ascii="CG Times" w:eastAsia="CG Times" w:hAnsi="CG Times" w:cs="CG Times"/>
          <w:b/>
          <w:sz w:val="22"/>
          <w:szCs w:val="22"/>
        </w:rPr>
        <w:t xml:space="preserve">y of each year. </w:t>
      </w:r>
      <w:r>
        <w:rPr>
          <w:rFonts w:ascii="CG Times" w:eastAsia="CG Times" w:hAnsi="CG Times" w:cs="CG Times"/>
          <w:sz w:val="22"/>
          <w:szCs w:val="22"/>
        </w:rPr>
        <w:t xml:space="preserve">All applications will be refereed by specialists. </w:t>
      </w:r>
      <w:r w:rsidRPr="0046232D">
        <w:rPr>
          <w:rFonts w:ascii="CG Times" w:eastAsia="CG Times" w:hAnsi="CG Times" w:cs="CG Times"/>
          <w:b/>
          <w:bCs/>
          <w:sz w:val="22"/>
          <w:szCs w:val="22"/>
        </w:rPr>
        <w:t>The s</w:t>
      </w:r>
      <w:r>
        <w:rPr>
          <w:rFonts w:ascii="CG Times" w:eastAsia="CG Times" w:hAnsi="CG Times" w:cs="CG Times"/>
          <w:b/>
          <w:sz w:val="22"/>
          <w:szCs w:val="22"/>
        </w:rPr>
        <w:t xml:space="preserve">uccessful applicant/s will be notified by 1 </w:t>
      </w:r>
      <w:r w:rsidR="0046232D">
        <w:rPr>
          <w:rFonts w:ascii="CG Times" w:eastAsia="CG Times" w:hAnsi="CG Times" w:cs="CG Times"/>
          <w:b/>
          <w:sz w:val="22"/>
          <w:szCs w:val="22"/>
        </w:rPr>
        <w:t xml:space="preserve">July </w:t>
      </w:r>
      <w:r>
        <w:rPr>
          <w:rFonts w:ascii="CG Times" w:eastAsia="CG Times" w:hAnsi="CG Times" w:cs="CG Times"/>
          <w:b/>
          <w:sz w:val="22"/>
          <w:szCs w:val="22"/>
        </w:rPr>
        <w:t xml:space="preserve">of each year. </w:t>
      </w:r>
    </w:p>
    <w:p w14:paraId="0000001B" w14:textId="77777777" w:rsidR="009E5900" w:rsidRDefault="009E5900" w:rsidP="00457044">
      <w:pPr>
        <w:ind w:left="0" w:hanging="2"/>
        <w:jc w:val="both"/>
        <w:rPr>
          <w:rFonts w:ascii="CG Times" w:eastAsia="CG Times" w:hAnsi="CG Times" w:cs="CG Times"/>
          <w:sz w:val="24"/>
          <w:szCs w:val="24"/>
        </w:rPr>
      </w:pPr>
    </w:p>
    <w:p w14:paraId="30EE5B05" w14:textId="77777777" w:rsidR="00457044" w:rsidRDefault="004570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G Times" w:eastAsia="CG Times" w:hAnsi="CG Times" w:cs="CG Times"/>
          <w:b/>
          <w:sz w:val="30"/>
          <w:szCs w:val="30"/>
        </w:rPr>
      </w:pPr>
      <w:r>
        <w:rPr>
          <w:rFonts w:ascii="CG Times" w:eastAsia="CG Times" w:hAnsi="CG Times" w:cs="CG Times"/>
          <w:b/>
          <w:sz w:val="30"/>
          <w:szCs w:val="30"/>
        </w:rPr>
        <w:br w:type="page"/>
      </w:r>
    </w:p>
    <w:p w14:paraId="420B6C56" w14:textId="2E814986" w:rsidR="00457044" w:rsidRPr="00BA0606" w:rsidRDefault="00457044" w:rsidP="00457044">
      <w:pPr>
        <w:ind w:left="1" w:hanging="3"/>
        <w:jc w:val="center"/>
        <w:rPr>
          <w:rFonts w:ascii="CG Times" w:eastAsia="CG Times" w:hAnsi="CG Times" w:cs="CG Times"/>
          <w:sz w:val="24"/>
          <w:szCs w:val="24"/>
        </w:rPr>
      </w:pPr>
      <w:r w:rsidRPr="00BA0606">
        <w:rPr>
          <w:rFonts w:ascii="CG Times" w:eastAsia="CG Times" w:hAnsi="CG Times" w:cs="CG Times"/>
          <w:b/>
          <w:sz w:val="30"/>
          <w:szCs w:val="30"/>
        </w:rPr>
        <w:lastRenderedPageBreak/>
        <w:t>THE SOUTH AFRICAN ARCHAEOLOGICAL SOCIETY</w:t>
      </w:r>
    </w:p>
    <w:p w14:paraId="4B47E72C" w14:textId="17F5ED67" w:rsidR="00457044" w:rsidRPr="00BA0606" w:rsidRDefault="00457044" w:rsidP="00457044">
      <w:pPr>
        <w:ind w:left="0" w:hanging="2"/>
        <w:jc w:val="center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b/>
          <w:sz w:val="24"/>
          <w:szCs w:val="24"/>
        </w:rPr>
        <w:t xml:space="preserve">APPLICATION FORM – </w:t>
      </w:r>
      <w:r>
        <w:rPr>
          <w:rFonts w:ascii="CG Times" w:eastAsia="CG Times" w:hAnsi="CG Times" w:cs="CG Times"/>
          <w:b/>
          <w:sz w:val="24"/>
          <w:szCs w:val="24"/>
        </w:rPr>
        <w:t>CYNTHIA MITCHELL RESEARCH</w:t>
      </w:r>
      <w:r w:rsidRPr="00BA0606">
        <w:rPr>
          <w:rFonts w:ascii="CG Times" w:eastAsia="CG Times" w:hAnsi="CG Times" w:cs="CG Times"/>
          <w:b/>
          <w:sz w:val="24"/>
          <w:szCs w:val="24"/>
        </w:rPr>
        <w:t xml:space="preserve"> FUND</w:t>
      </w:r>
    </w:p>
    <w:p w14:paraId="207C6B36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6029C37E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b/>
          <w:sz w:val="22"/>
          <w:szCs w:val="22"/>
        </w:rPr>
        <w:t>Applicants should submit ONLY the following:</w:t>
      </w:r>
    </w:p>
    <w:p w14:paraId="3D3DA08D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-</w:t>
      </w:r>
      <w:r w:rsidRPr="00BA0606">
        <w:rPr>
          <w:rFonts w:ascii="CG Times" w:eastAsia="CG Times" w:hAnsi="CG Times" w:cs="CG Times"/>
          <w:sz w:val="22"/>
          <w:szCs w:val="22"/>
        </w:rPr>
        <w:tab/>
        <w:t xml:space="preserve"> one digital copy of this form, complete with Abstract and quotations if relevant</w:t>
      </w:r>
    </w:p>
    <w:p w14:paraId="00450AA8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-</w:t>
      </w:r>
      <w:r w:rsidRPr="00BA0606">
        <w:rPr>
          <w:rFonts w:ascii="CG Times" w:eastAsia="CG Times" w:hAnsi="CG Times" w:cs="CG Times"/>
          <w:sz w:val="22"/>
          <w:szCs w:val="22"/>
        </w:rPr>
        <w:tab/>
        <w:t xml:space="preserve"> one digital copy of a concise </w:t>
      </w:r>
      <w:r w:rsidRPr="00BA0606">
        <w:rPr>
          <w:rFonts w:ascii="CG Times" w:eastAsia="CG Times" w:hAnsi="CG Times" w:cs="CG Times"/>
          <w:i/>
          <w:sz w:val="22"/>
          <w:szCs w:val="22"/>
        </w:rPr>
        <w:t>curriculum vitae</w:t>
      </w:r>
    </w:p>
    <w:p w14:paraId="73B682CE" w14:textId="31097B02" w:rsidR="00457044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-</w:t>
      </w:r>
      <w:r w:rsidRPr="00BA0606">
        <w:rPr>
          <w:rFonts w:ascii="CG Times" w:eastAsia="CG Times" w:hAnsi="CG Times" w:cs="CG Times"/>
          <w:sz w:val="22"/>
          <w:szCs w:val="22"/>
        </w:rPr>
        <w:tab/>
      </w:r>
      <w:r>
        <w:rPr>
          <w:rFonts w:ascii="CG Times" w:eastAsia="CG Times" w:hAnsi="CG Times" w:cs="CG Times"/>
          <w:sz w:val="22"/>
          <w:szCs w:val="22"/>
        </w:rPr>
        <w:t xml:space="preserve"> </w:t>
      </w:r>
      <w:r w:rsidRPr="00BA0606">
        <w:rPr>
          <w:rFonts w:ascii="CG Times" w:eastAsia="CG Times" w:hAnsi="CG Times" w:cs="CG Times"/>
          <w:sz w:val="22"/>
          <w:szCs w:val="22"/>
        </w:rPr>
        <w:t>one digital copy of a motivation for the proposed project and a budget, no longer than four (4) single-spaced typed pages, including references</w:t>
      </w:r>
    </w:p>
    <w:p w14:paraId="27639222" w14:textId="59447690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>-</w:t>
      </w:r>
      <w:r>
        <w:rPr>
          <w:rFonts w:ascii="CG Times" w:eastAsia="CG Times" w:hAnsi="CG Times" w:cs="CG Times"/>
          <w:sz w:val="22"/>
          <w:szCs w:val="22"/>
        </w:rPr>
        <w:tab/>
        <w:t>signed confirmation on this form or by email to the Secretary of the South African Archaeological Society that they are currently registered for a graduate degree at a university in either South Africa or Lesotho</w:t>
      </w:r>
    </w:p>
    <w:p w14:paraId="3BC50662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1092B4E5" w14:textId="65C79577" w:rsidR="00457044" w:rsidRPr="00BA0606" w:rsidRDefault="00457044" w:rsidP="00457044">
      <w:pPr>
        <w:pBdr>
          <w:bottom w:val="single" w:sz="12" w:space="1" w:color="000000"/>
        </w:pBd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 xml:space="preserve">THE APPLICATION MUST BE E-MAILED TO </w:t>
      </w:r>
      <w:hyperlink r:id="rId8">
        <w:r w:rsidRPr="00BA0606">
          <w:rPr>
            <w:rFonts w:ascii="CG Times" w:eastAsia="CG Times" w:hAnsi="CG Times" w:cs="CG Times"/>
            <w:color w:val="1155CC"/>
            <w:sz w:val="22"/>
            <w:szCs w:val="22"/>
            <w:u w:val="single"/>
          </w:rPr>
          <w:t>secretary@archaeology.org.za</w:t>
        </w:r>
      </w:hyperlink>
      <w:r w:rsidRPr="00BA0606">
        <w:rPr>
          <w:rFonts w:ascii="CG Times" w:eastAsia="CG Times" w:hAnsi="CG Times" w:cs="CG Times"/>
          <w:sz w:val="22"/>
          <w:szCs w:val="22"/>
        </w:rPr>
        <w:t xml:space="preserve"> by </w:t>
      </w:r>
      <w:r w:rsidRPr="00BA0606">
        <w:rPr>
          <w:rFonts w:ascii="CG Times" w:eastAsia="CG Times" w:hAnsi="CG Times" w:cs="CG Times"/>
          <w:b/>
          <w:sz w:val="22"/>
          <w:szCs w:val="22"/>
          <w:u w:val="single"/>
        </w:rPr>
        <w:t xml:space="preserve">31 </w:t>
      </w:r>
      <w:r>
        <w:rPr>
          <w:rFonts w:ascii="CG Times" w:eastAsia="CG Times" w:hAnsi="CG Times" w:cs="CG Times"/>
          <w:b/>
          <w:sz w:val="22"/>
          <w:szCs w:val="22"/>
          <w:u w:val="single"/>
        </w:rPr>
        <w:t>Ma</w:t>
      </w:r>
      <w:r w:rsidRPr="00BA0606">
        <w:rPr>
          <w:rFonts w:ascii="CG Times" w:eastAsia="CG Times" w:hAnsi="CG Times" w:cs="CG Times"/>
          <w:b/>
          <w:sz w:val="22"/>
          <w:szCs w:val="22"/>
          <w:u w:val="single"/>
        </w:rPr>
        <w:t>y</w:t>
      </w:r>
      <w:r w:rsidRPr="00BA0606">
        <w:rPr>
          <w:rFonts w:ascii="CG Times" w:eastAsia="CG Times" w:hAnsi="CG Times" w:cs="CG Times"/>
          <w:sz w:val="22"/>
          <w:szCs w:val="22"/>
        </w:rPr>
        <w:t xml:space="preserve"> of the application year.</w:t>
      </w:r>
    </w:p>
    <w:p w14:paraId="6732801E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1769F151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565B71E9" w14:textId="15B4DD2B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 xml:space="preserve">FULL NAME </w:t>
      </w:r>
    </w:p>
    <w:p w14:paraId="0D2DEE69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361FE1CD" w14:textId="56956FD2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 xml:space="preserve">POSTAL ADDRESS  </w:t>
      </w:r>
    </w:p>
    <w:p w14:paraId="5E09F55D" w14:textId="77777777" w:rsidR="00457044" w:rsidRPr="00BA0606" w:rsidRDefault="00457044" w:rsidP="00457044">
      <w:pPr>
        <w:ind w:leftChars="0" w:left="0" w:firstLineChars="0" w:firstLine="0"/>
        <w:rPr>
          <w:rFonts w:ascii="CG Times" w:eastAsia="CG Times" w:hAnsi="CG Times" w:cs="CG Times"/>
          <w:sz w:val="22"/>
          <w:szCs w:val="22"/>
        </w:rPr>
      </w:pPr>
    </w:p>
    <w:p w14:paraId="3F16E513" w14:textId="2FB29999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 xml:space="preserve">Mobile </w:t>
      </w:r>
    </w:p>
    <w:p w14:paraId="6C5EE024" w14:textId="77777777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</w:p>
    <w:p w14:paraId="0EC9C7E8" w14:textId="2D6AF6FD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E-mail</w:t>
      </w:r>
      <w:r w:rsidRPr="00BA0606">
        <w:rPr>
          <w:rFonts w:ascii="CG Times" w:eastAsia="CG Times" w:hAnsi="CG Times" w:cs="CG Times"/>
          <w:sz w:val="22"/>
          <w:szCs w:val="22"/>
        </w:rPr>
        <w:tab/>
      </w:r>
    </w:p>
    <w:p w14:paraId="6E06C84D" w14:textId="77777777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</w:p>
    <w:p w14:paraId="30054D1B" w14:textId="1DC68730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 xml:space="preserve">TITLE OF </w:t>
      </w:r>
      <w:r>
        <w:rPr>
          <w:rFonts w:ascii="CG Times" w:eastAsia="CG Times" w:hAnsi="CG Times" w:cs="CG Times"/>
          <w:sz w:val="22"/>
          <w:szCs w:val="22"/>
        </w:rPr>
        <w:t xml:space="preserve">RESEARCH </w:t>
      </w:r>
      <w:r w:rsidRPr="00BA0606">
        <w:rPr>
          <w:rFonts w:ascii="CG Times" w:eastAsia="CG Times" w:hAnsi="CG Times" w:cs="CG Times"/>
          <w:sz w:val="22"/>
          <w:szCs w:val="22"/>
        </w:rPr>
        <w:t>PROJECT FOR WHICH FUNDS ARE REQUESTED:</w:t>
      </w:r>
    </w:p>
    <w:p w14:paraId="7FF39E62" w14:textId="77777777" w:rsidR="00457044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37B95C3E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401011AF" w14:textId="4566DC11" w:rsidR="00457044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>UNIVERSITY</w:t>
      </w:r>
    </w:p>
    <w:p w14:paraId="4D7EF807" w14:textId="77777777" w:rsidR="00457044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1C09734E" w14:textId="6C87AD21" w:rsidR="00457044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>DEPARTMENT</w:t>
      </w:r>
    </w:p>
    <w:p w14:paraId="0CB12067" w14:textId="77777777" w:rsidR="00457044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3C59860C" w14:textId="676E7F10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>DEGREE FOR WHICH YOU ARE REGISTERED (MA, MSc, PhD)</w:t>
      </w:r>
    </w:p>
    <w:p w14:paraId="12EB5D79" w14:textId="77777777" w:rsidR="00457044" w:rsidRPr="00BA0606" w:rsidRDefault="00457044" w:rsidP="00457044">
      <w:pPr>
        <w:ind w:leftChars="0" w:left="0" w:firstLineChars="0" w:firstLine="0"/>
        <w:jc w:val="both"/>
        <w:rPr>
          <w:rFonts w:ascii="CG Times" w:eastAsia="CG Times" w:hAnsi="CG Times" w:cs="CG Times"/>
          <w:sz w:val="22"/>
          <w:szCs w:val="22"/>
        </w:rPr>
      </w:pPr>
    </w:p>
    <w:p w14:paraId="6A6DB895" w14:textId="6506A8F2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>NAME OF SUPERVISOR</w:t>
      </w:r>
    </w:p>
    <w:p w14:paraId="0E4F0CDD" w14:textId="77777777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</w:p>
    <w:p w14:paraId="09AD40DF" w14:textId="77777777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 xml:space="preserve">If you have applied elsewhere for funding for this </w:t>
      </w:r>
      <w:proofErr w:type="gramStart"/>
      <w:r w:rsidRPr="00BA0606">
        <w:rPr>
          <w:rFonts w:ascii="CG Times" w:eastAsia="CG Times" w:hAnsi="CG Times" w:cs="CG Times"/>
          <w:sz w:val="22"/>
          <w:szCs w:val="22"/>
        </w:rPr>
        <w:t>project</w:t>
      </w:r>
      <w:proofErr w:type="gramEnd"/>
      <w:r w:rsidRPr="00BA0606">
        <w:rPr>
          <w:rFonts w:ascii="CG Times" w:eastAsia="CG Times" w:hAnsi="CG Times" w:cs="CG Times"/>
          <w:sz w:val="22"/>
          <w:szCs w:val="22"/>
        </w:rPr>
        <w:t xml:space="preserve"> please state the name of the funding agency and the amount you have requested </w:t>
      </w:r>
    </w:p>
    <w:p w14:paraId="569E6288" w14:textId="77777777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</w:p>
    <w:p w14:paraId="1536EC1A" w14:textId="77777777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.................................................................................................................</w:t>
      </w:r>
    </w:p>
    <w:p w14:paraId="770C5C1C" w14:textId="77777777" w:rsidR="00457044" w:rsidRPr="00BA0606" w:rsidRDefault="00457044" w:rsidP="00457044">
      <w:pPr>
        <w:ind w:left="0" w:hanging="2"/>
        <w:rPr>
          <w:rFonts w:ascii="CG Times" w:eastAsia="CG Times" w:hAnsi="CG Times" w:cs="CG Times"/>
          <w:sz w:val="22"/>
          <w:szCs w:val="22"/>
        </w:rPr>
      </w:pPr>
    </w:p>
    <w:p w14:paraId="3036A6FE" w14:textId="7AE42D4E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b/>
          <w:sz w:val="22"/>
          <w:szCs w:val="22"/>
        </w:rPr>
        <w:t xml:space="preserve">AMOUNT REQUESTED FROM THE </w:t>
      </w:r>
      <w:r>
        <w:rPr>
          <w:rFonts w:ascii="CG Times" w:eastAsia="CG Times" w:hAnsi="CG Times" w:cs="CG Times"/>
          <w:b/>
          <w:sz w:val="22"/>
          <w:szCs w:val="22"/>
        </w:rPr>
        <w:t>CYNTHIA MITCHELL RESEARCH</w:t>
      </w:r>
      <w:r w:rsidRPr="00BA0606">
        <w:rPr>
          <w:rFonts w:ascii="CG Times" w:eastAsia="CG Times" w:hAnsi="CG Times" w:cs="CG Times"/>
          <w:b/>
          <w:sz w:val="22"/>
          <w:szCs w:val="22"/>
        </w:rPr>
        <w:t xml:space="preserve"> FUND </w:t>
      </w:r>
      <w:r w:rsidRPr="00BA0606">
        <w:rPr>
          <w:rFonts w:ascii="CG Times" w:eastAsia="CG Times" w:hAnsi="CG Times" w:cs="CG Times"/>
          <w:sz w:val="22"/>
          <w:szCs w:val="22"/>
        </w:rPr>
        <w:t>……………………</w:t>
      </w:r>
    </w:p>
    <w:p w14:paraId="3BB12BAD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16E557AE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b/>
          <w:sz w:val="22"/>
          <w:szCs w:val="22"/>
        </w:rPr>
        <w:t>MOTIVATION FOR PROJECT (attach no more than 4 pages)</w:t>
      </w:r>
    </w:p>
    <w:p w14:paraId="77615ACA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6CE4FA81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b/>
          <w:sz w:val="22"/>
          <w:szCs w:val="22"/>
        </w:rPr>
        <w:t>BUDGET (attach on separate sheet)</w:t>
      </w:r>
    </w:p>
    <w:p w14:paraId="276B221F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5408D175" w14:textId="47C024B4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I, ......................................................................................., hereby state that the information supplied on this application form is accurate and that, should I be awarded a grant, I will abide by any rules and conditions imposed by the S</w:t>
      </w:r>
      <w:r>
        <w:rPr>
          <w:rFonts w:ascii="CG Times" w:eastAsia="CG Times" w:hAnsi="CG Times" w:cs="CG Times"/>
          <w:sz w:val="22"/>
          <w:szCs w:val="22"/>
        </w:rPr>
        <w:t>outh African</w:t>
      </w:r>
      <w:r w:rsidRPr="00BA0606">
        <w:rPr>
          <w:rFonts w:ascii="CG Times" w:eastAsia="CG Times" w:hAnsi="CG Times" w:cs="CG Times"/>
          <w:sz w:val="22"/>
          <w:szCs w:val="22"/>
        </w:rPr>
        <w:t xml:space="preserve"> Archaeological Society.</w:t>
      </w:r>
    </w:p>
    <w:p w14:paraId="7158594E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65670370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</w:p>
    <w:p w14:paraId="3BFBD480" w14:textId="77777777" w:rsidR="00457044" w:rsidRPr="00BA0606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.........................................................          ..................…………………………</w:t>
      </w:r>
    </w:p>
    <w:p w14:paraId="00000057" w14:textId="6CE9E600" w:rsidR="009E5900" w:rsidRDefault="00457044" w:rsidP="00457044">
      <w:pPr>
        <w:ind w:left="0" w:hanging="2"/>
        <w:jc w:val="both"/>
        <w:rPr>
          <w:rFonts w:ascii="CG Times" w:eastAsia="CG Times" w:hAnsi="CG Times" w:cs="CG Times"/>
          <w:sz w:val="22"/>
          <w:szCs w:val="22"/>
        </w:rPr>
      </w:pPr>
      <w:r w:rsidRPr="00BA0606">
        <w:rPr>
          <w:rFonts w:ascii="CG Times" w:eastAsia="CG Times" w:hAnsi="CG Times" w:cs="CG Times"/>
          <w:sz w:val="22"/>
          <w:szCs w:val="22"/>
        </w:rPr>
        <w:t>Signature of applicant</w:t>
      </w:r>
      <w:r w:rsidRPr="00BA0606">
        <w:rPr>
          <w:rFonts w:ascii="CG Times" w:eastAsia="CG Times" w:hAnsi="CG Times" w:cs="CG Times"/>
          <w:sz w:val="22"/>
          <w:szCs w:val="22"/>
        </w:rPr>
        <w:tab/>
      </w:r>
      <w:r w:rsidRPr="00BA0606">
        <w:rPr>
          <w:rFonts w:ascii="CG Times" w:eastAsia="CG Times" w:hAnsi="CG Times" w:cs="CG Times"/>
          <w:sz w:val="22"/>
          <w:szCs w:val="22"/>
        </w:rPr>
        <w:tab/>
      </w:r>
      <w:r w:rsidRPr="00BA0606">
        <w:rPr>
          <w:rFonts w:ascii="CG Times" w:eastAsia="CG Times" w:hAnsi="CG Times" w:cs="CG Times"/>
          <w:sz w:val="22"/>
          <w:szCs w:val="22"/>
        </w:rPr>
        <w:tab/>
      </w:r>
      <w:r w:rsidRPr="00BA0606">
        <w:rPr>
          <w:rFonts w:ascii="CG Times" w:eastAsia="CG Times" w:hAnsi="CG Times" w:cs="CG Times"/>
          <w:sz w:val="22"/>
          <w:szCs w:val="22"/>
        </w:rPr>
        <w:tab/>
      </w:r>
      <w:r w:rsidRPr="00BA0606">
        <w:rPr>
          <w:rFonts w:ascii="CG Times" w:eastAsia="CG Times" w:hAnsi="CG Times" w:cs="CG Times"/>
          <w:sz w:val="22"/>
          <w:szCs w:val="22"/>
        </w:rPr>
        <w:tab/>
      </w:r>
      <w:r w:rsidRPr="00BA0606">
        <w:rPr>
          <w:rFonts w:ascii="CG Times" w:eastAsia="CG Times" w:hAnsi="CG Times" w:cs="CG Times"/>
          <w:sz w:val="22"/>
          <w:szCs w:val="22"/>
        </w:rPr>
        <w:tab/>
      </w:r>
      <w:r w:rsidRPr="00BA0606">
        <w:rPr>
          <w:rFonts w:ascii="CG Times" w:eastAsia="CG Times" w:hAnsi="CG Times" w:cs="CG Times"/>
          <w:sz w:val="22"/>
          <w:szCs w:val="22"/>
        </w:rPr>
        <w:tab/>
        <w:t>Date</w:t>
      </w:r>
    </w:p>
    <w:sectPr w:rsidR="009E5900">
      <w:pgSz w:w="11904" w:h="16836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0788"/>
    <w:multiLevelType w:val="hybridMultilevel"/>
    <w:tmpl w:val="50CAED4E"/>
    <w:lvl w:ilvl="0" w:tplc="0B2C170A">
      <w:numFmt w:val="bullet"/>
      <w:lvlText w:val="-"/>
      <w:lvlJc w:val="left"/>
      <w:pPr>
        <w:ind w:left="758" w:hanging="760"/>
      </w:pPr>
      <w:rPr>
        <w:rFonts w:ascii="CG Times" w:eastAsia="CG Times" w:hAnsi="CG Times" w:cs="CG Times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492846C4"/>
    <w:multiLevelType w:val="hybridMultilevel"/>
    <w:tmpl w:val="0192BEDE"/>
    <w:lvl w:ilvl="0" w:tplc="080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32422F2"/>
    <w:multiLevelType w:val="hybridMultilevel"/>
    <w:tmpl w:val="A5509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26537">
    <w:abstractNumId w:val="2"/>
  </w:num>
  <w:num w:numId="2" w16cid:durableId="1265460590">
    <w:abstractNumId w:val="0"/>
  </w:num>
  <w:num w:numId="3" w16cid:durableId="46454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00"/>
    <w:rsid w:val="0004699F"/>
    <w:rsid w:val="000C5361"/>
    <w:rsid w:val="00141306"/>
    <w:rsid w:val="00196D0E"/>
    <w:rsid w:val="00214134"/>
    <w:rsid w:val="003828D0"/>
    <w:rsid w:val="00385333"/>
    <w:rsid w:val="003A6223"/>
    <w:rsid w:val="003D0E60"/>
    <w:rsid w:val="003F21F9"/>
    <w:rsid w:val="00457044"/>
    <w:rsid w:val="0046232D"/>
    <w:rsid w:val="004F5759"/>
    <w:rsid w:val="005A7582"/>
    <w:rsid w:val="00610896"/>
    <w:rsid w:val="006545A0"/>
    <w:rsid w:val="006A7E7B"/>
    <w:rsid w:val="00702891"/>
    <w:rsid w:val="007275EA"/>
    <w:rsid w:val="00732801"/>
    <w:rsid w:val="00864367"/>
    <w:rsid w:val="00882BBE"/>
    <w:rsid w:val="00883FBC"/>
    <w:rsid w:val="009A619F"/>
    <w:rsid w:val="009E5900"/>
    <w:rsid w:val="009F582C"/>
    <w:rsid w:val="00A11D5C"/>
    <w:rsid w:val="00A33BA2"/>
    <w:rsid w:val="00A51FB9"/>
    <w:rsid w:val="00AE2210"/>
    <w:rsid w:val="00B82040"/>
    <w:rsid w:val="00C21BB6"/>
    <w:rsid w:val="00C30AB7"/>
    <w:rsid w:val="00C80300"/>
    <w:rsid w:val="00CB08AC"/>
    <w:rsid w:val="00D06126"/>
    <w:rsid w:val="00D93683"/>
    <w:rsid w:val="00D971E2"/>
    <w:rsid w:val="00EF4241"/>
    <w:rsid w:val="00FD178C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C1DEF"/>
  <w15:docId w15:val="{21F3789D-B3A9-4879-8BA1-98C2D46E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Indent">
    <w:name w:val="Body Text Indent"/>
    <w:basedOn w:val="Normal"/>
    <w:link w:val="BodyTextIndentChar"/>
    <w:uiPriority w:val="99"/>
    <w:unhideWhenUsed/>
    <w:rsid w:val="00882BBE"/>
    <w:pPr>
      <w:ind w:left="790" w:hangingChars="360" w:hanging="792"/>
      <w:jc w:val="both"/>
    </w:pPr>
    <w:rPr>
      <w:rFonts w:ascii="CG Times" w:eastAsia="CG Times" w:hAnsi="CG Times" w:cs="CG Times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2BBE"/>
    <w:rPr>
      <w:rFonts w:ascii="CG Times" w:eastAsia="CG Times" w:hAnsi="CG Times" w:cs="CG Times"/>
      <w:position w:val="-1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82040"/>
    <w:rPr>
      <w:position w:val="-1"/>
      <w:lang w:eastAsia="en-US"/>
    </w:rPr>
  </w:style>
  <w:style w:type="paragraph" w:styleId="ListParagraph">
    <w:name w:val="List Paragraph"/>
    <w:basedOn w:val="Normal"/>
    <w:uiPriority w:val="34"/>
    <w:qFormat/>
    <w:rsid w:val="0004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archaeology.org.za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y@archaeolog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chaeology.org.za/grants_and_awards/kent_ward_beque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7PkZ+LKTOdHnODX/huFanQZqOw==">AMUW2mUBA0HPhLg9hYralPfgbmaRkG2dQdVYjlzm313StaMlmQRn3Vef+lRAvAVzli44c1SU+9OqiwforOkLGwqZMp3OP8c7ay0A/tMVfbdNWosUthkJF4xactgCNVynUYQN05lzSUSC/OKFAgecFoYFOXCG7h/U8wuRwpnVWYARoNsrDIrIRo5Xreu6hWnKSqCukmpllW8p7BtFqvdXc/KeBIEDFj+OJc7rMr6vLd3tsc/Lkbd6BMNi3Rop8S24lxv3en7JEUGGaQcrGsdFJUFqDTwIQ9KAaSbljqYjv4NlN7g4HaNfL/v47aHBTVUxvXWI/mELPsALY/z4rfPwaIIZuTtmaD7GNoMqw4Au3VY99tH6ZSOQL28it5wDMJMPkvXMOOogVNzObkDIIQXG+G5F/9Ga+RO/lTN/SRsHlR87kjhwooH4l/Om0+UtNSzf/TELMpgaPBonuD4YD3PcMNNwZGANkzwnghUE1kBn79BYrcDxJpSEzX0wLZ1MC3gqNuWvTsJxA6eSt22Ay5QUnl27YLBG9JtmXD15CZSRJvThfy5XlD2uUxwtyY3YEDN4cEHdCV9zGzAC9eth9/GqhM1KioFjCuyQlNgaA43ihVvoreh8Shv7hKy75YO2nN6eU9M/Sm7OlzU0KEk4JoNdRBVGye34nTJtEF8b3zFPrs73/moN5NqbCfn6TQAE2+kmy5Ok0Sm8lk3gQq3wtdPXL4HYJ1MX34994jHfdDJ53EIVJSVw81lLywp0iwvbeZ2iPmsQbm7kbigXi6D44N4R2P+CvYyV57P9zx4S13Efu7G/usXbrDLNfkUxW5i0aQl7CsO3DaOWXrSv9N3eGFn3E5mAeogdxjI+9dEvGg5GLKx6mgOxSwbEzl3Qz5BnDCaqU42W5/To3uZN4n8BrNbZKH7e7j1Smf9beceSu77B/KlpEkQ6n9L8MOHWbth9++o6dv+3gedbJDA4MVYUUH9wfw+59UB5CbOIU3tY7v5DDIlxy06NckbJIhmFCQKBzZjGi0Zr2VKRtOO/z3oejoCRfHCcoJBuNRHxEXqgA66VXZNP6BJvKUe/yGBMF6Y3foIcGKAn2UbQ3FTVNQZKdU3/TrsrJEXRSO2/Mp51xuHxHH3adv3YVp7He8u0S1+0r4R50mIYx0I7mkcNMWBNYoNbOSRJZ00drCLI0lqvYxB1ICOxjlUXLp7rq8XwmlsKA+o3iR7JIKqi46Vwqg3zDuaBpuY7DolQM2efQ82tdANw6aLnePQ/x8cDtnrMnWYkmqQgo438SPnuqlkKgFGaL0MG97wc12Qzjy6nhsjyu49akZ0F0eelRdLwsVXIcPhMt7MlR+p4ki7nSJ0jp8DOUF2x7w/HqHvqdL5PdhWvmz8Ci8uiM0XEi+pwe3lNVJ/6/C7iRidBVW9/ABb8X3CnJLjeKfCL8In9tjenY5aP7Hugi5jQFeQvzsi28gqb9oOrz+YgbZZfT4NQSWJAkOvK6s5XoXz8n7gyhZizXf07fh823KlXfOdNBdUsSILrq1ceZWPtdJlYtKlClh37NY+lkvwBTCMsRX9o12zmDL4VY9JbHBDBJCVbr9wg5X4wVuYq7rwasBoKiFlxL7pyThhjp4dRXZPJe/pIoAmvFqRZkKifXyC4zn3gOGZkOi7HxqAp2h0vdvNnsrvhP7E/+a6A6AgZbUwVRRa5cmPTKbfFK5492Go8cTeqa0pHp4mWg2f9fIqspSlw3VWAOFCAENsjFZDs6pB9nLJ1/ZuwZ2rhY9OfCQPVQWbRxQY0/ZD7ZAKUwIZ2hm57oA4oAav4MOVdLvsuviqp39VEEHKRC4h4+3UBPWb9QXpU8du7T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4011</Characters>
  <Application>Microsoft Office Word</Application>
  <DocSecurity>0</DocSecurity>
  <Lines>114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Deacon</dc:creator>
  <cp:lastModifiedBy>Amanda Esterhuysen</cp:lastModifiedBy>
  <cp:revision>2</cp:revision>
  <dcterms:created xsi:type="dcterms:W3CDTF">2026-03-09T11:32:00Z</dcterms:created>
  <dcterms:modified xsi:type="dcterms:W3CDTF">2026-03-09T11:32:00Z</dcterms:modified>
</cp:coreProperties>
</file>