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D7B7" w14:textId="77777777" w:rsidR="00EB50FA" w:rsidRDefault="00EB50FA" w:rsidP="00510B13">
      <w:pPr>
        <w:spacing w:line="259" w:lineRule="auto"/>
        <w:ind w:right="-427"/>
        <w:rPr>
          <w:rFonts w:asciiTheme="minorHAnsi" w:hAnsiTheme="minorHAnsi"/>
          <w:bCs/>
          <w:szCs w:val="22"/>
        </w:rPr>
      </w:pPr>
    </w:p>
    <w:p w14:paraId="1AB8399D" w14:textId="3C13ED21" w:rsidR="00EC6103" w:rsidRPr="00341F00" w:rsidRDefault="00EC6103" w:rsidP="00510B13">
      <w:pPr>
        <w:spacing w:line="259" w:lineRule="auto"/>
        <w:ind w:right="-427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Dear </w:t>
      </w:r>
      <w:proofErr w:type="spellStart"/>
      <w:r>
        <w:rPr>
          <w:rFonts w:asciiTheme="minorHAnsi" w:hAnsiTheme="minorHAnsi"/>
          <w:bCs/>
          <w:szCs w:val="22"/>
        </w:rPr>
        <w:t>ArchSoc</w:t>
      </w:r>
      <w:proofErr w:type="spellEnd"/>
      <w:r>
        <w:rPr>
          <w:rFonts w:asciiTheme="minorHAnsi" w:hAnsiTheme="minorHAnsi"/>
          <w:bCs/>
          <w:szCs w:val="22"/>
        </w:rPr>
        <w:t xml:space="preserve"> members and friends</w:t>
      </w:r>
      <w:r w:rsidR="00554584">
        <w:rPr>
          <w:rFonts w:asciiTheme="minorHAnsi" w:hAnsiTheme="minorHAnsi"/>
          <w:bCs/>
          <w:szCs w:val="22"/>
        </w:rPr>
        <w:t>,</w:t>
      </w:r>
      <w:r w:rsidR="00510B13">
        <w:rPr>
          <w:rFonts w:asciiTheme="minorHAnsi" w:hAnsiTheme="minorHAnsi"/>
          <w:bCs/>
          <w:szCs w:val="22"/>
        </w:rPr>
        <w:tab/>
      </w:r>
      <w:r w:rsidR="00510B13">
        <w:rPr>
          <w:rFonts w:asciiTheme="minorHAnsi" w:hAnsiTheme="minorHAnsi"/>
          <w:bCs/>
          <w:szCs w:val="22"/>
        </w:rPr>
        <w:tab/>
      </w:r>
      <w:r w:rsidR="00510B13">
        <w:rPr>
          <w:rFonts w:asciiTheme="minorHAnsi" w:hAnsiTheme="minorHAnsi"/>
          <w:bCs/>
          <w:szCs w:val="22"/>
        </w:rPr>
        <w:tab/>
      </w:r>
      <w:r w:rsidR="00510B13">
        <w:rPr>
          <w:rFonts w:asciiTheme="minorHAnsi" w:hAnsiTheme="minorHAnsi"/>
          <w:bCs/>
          <w:szCs w:val="22"/>
        </w:rPr>
        <w:tab/>
      </w:r>
      <w:r w:rsidR="00510B13">
        <w:rPr>
          <w:rFonts w:asciiTheme="minorHAnsi" w:hAnsiTheme="minorHAnsi"/>
          <w:bCs/>
          <w:szCs w:val="22"/>
        </w:rPr>
        <w:tab/>
      </w:r>
      <w:r w:rsidR="00510B13">
        <w:rPr>
          <w:rFonts w:asciiTheme="minorHAnsi" w:hAnsiTheme="minorHAnsi"/>
          <w:bCs/>
          <w:szCs w:val="22"/>
        </w:rPr>
        <w:tab/>
      </w:r>
      <w:r w:rsidR="00510B13">
        <w:rPr>
          <w:rFonts w:asciiTheme="minorHAnsi" w:hAnsiTheme="minorHAnsi"/>
          <w:bCs/>
          <w:szCs w:val="22"/>
        </w:rPr>
        <w:tab/>
        <w:t>23 January 2023</w:t>
      </w:r>
    </w:p>
    <w:p w14:paraId="4B896963" w14:textId="77777777" w:rsidR="00341F00" w:rsidRDefault="00341F00" w:rsidP="00C20041">
      <w:pPr>
        <w:spacing w:line="259" w:lineRule="auto"/>
        <w:ind w:right="-427"/>
        <w:jc w:val="center"/>
        <w:rPr>
          <w:rFonts w:asciiTheme="minorHAnsi" w:hAnsiTheme="minorHAnsi"/>
          <w:b/>
          <w:szCs w:val="22"/>
        </w:rPr>
      </w:pPr>
    </w:p>
    <w:p w14:paraId="16C8D6B0" w14:textId="3407049E" w:rsidR="00341F00" w:rsidRPr="00341F00" w:rsidRDefault="00341F00" w:rsidP="00C20041">
      <w:pPr>
        <w:spacing w:after="120" w:line="259" w:lineRule="auto"/>
        <w:ind w:right="-427"/>
        <w:rPr>
          <w:rFonts w:asciiTheme="minorHAnsi" w:hAnsiTheme="minorHAnsi"/>
          <w:b/>
          <w:sz w:val="24"/>
          <w:szCs w:val="24"/>
        </w:rPr>
      </w:pPr>
      <w:r w:rsidRPr="00341F00">
        <w:rPr>
          <w:rFonts w:asciiTheme="minorHAnsi" w:hAnsiTheme="minorHAnsi"/>
          <w:b/>
          <w:sz w:val="24"/>
          <w:szCs w:val="24"/>
        </w:rPr>
        <w:t xml:space="preserve">ARCHSOC </w:t>
      </w:r>
      <w:r w:rsidR="00F50B4B">
        <w:rPr>
          <w:rFonts w:asciiTheme="minorHAnsi" w:hAnsiTheme="minorHAnsi"/>
          <w:b/>
          <w:sz w:val="24"/>
          <w:szCs w:val="24"/>
        </w:rPr>
        <w:t>202</w:t>
      </w:r>
      <w:r w:rsidR="00161A15">
        <w:rPr>
          <w:rFonts w:asciiTheme="minorHAnsi" w:hAnsiTheme="minorHAnsi"/>
          <w:b/>
          <w:sz w:val="24"/>
          <w:szCs w:val="24"/>
        </w:rPr>
        <w:t>3</w:t>
      </w:r>
      <w:r w:rsidR="00F50B4B">
        <w:rPr>
          <w:rFonts w:asciiTheme="minorHAnsi" w:hAnsiTheme="minorHAnsi"/>
          <w:b/>
          <w:sz w:val="24"/>
          <w:szCs w:val="24"/>
        </w:rPr>
        <w:t xml:space="preserve"> </w:t>
      </w:r>
      <w:r w:rsidRPr="00341F00">
        <w:rPr>
          <w:rFonts w:asciiTheme="minorHAnsi" w:hAnsiTheme="minorHAnsi"/>
          <w:b/>
          <w:sz w:val="24"/>
          <w:szCs w:val="24"/>
        </w:rPr>
        <w:t xml:space="preserve">TOUR </w:t>
      </w:r>
      <w:r w:rsidR="00B56322">
        <w:rPr>
          <w:rFonts w:asciiTheme="minorHAnsi" w:hAnsiTheme="minorHAnsi"/>
          <w:b/>
          <w:sz w:val="24"/>
          <w:szCs w:val="24"/>
        </w:rPr>
        <w:t>TO</w:t>
      </w:r>
      <w:r w:rsidR="00161A15">
        <w:rPr>
          <w:rFonts w:asciiTheme="minorHAnsi" w:hAnsiTheme="minorHAnsi"/>
          <w:b/>
          <w:sz w:val="24"/>
          <w:szCs w:val="24"/>
        </w:rPr>
        <w:t xml:space="preserve"> CENTRAL ASIA </w:t>
      </w:r>
    </w:p>
    <w:p w14:paraId="59B979E4" w14:textId="0B12F13E" w:rsidR="00341F00" w:rsidRDefault="00B56322" w:rsidP="00C20041">
      <w:pPr>
        <w:spacing w:after="120" w:line="259" w:lineRule="auto"/>
        <w:ind w:right="-427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Finalising the</w:t>
      </w:r>
      <w:r w:rsidR="002B5401">
        <w:rPr>
          <w:rFonts w:asciiTheme="minorHAnsi" w:hAnsiTheme="minorHAnsi"/>
          <w:bCs/>
          <w:szCs w:val="22"/>
        </w:rPr>
        <w:t xml:space="preserve"> </w:t>
      </w:r>
      <w:r>
        <w:rPr>
          <w:rFonts w:asciiTheme="minorHAnsi" w:hAnsiTheme="minorHAnsi"/>
          <w:bCs/>
          <w:szCs w:val="22"/>
        </w:rPr>
        <w:t xml:space="preserve">itinerary and arrangements for the South African Archaeological Society </w:t>
      </w:r>
      <w:r w:rsidR="002B5401">
        <w:rPr>
          <w:rFonts w:asciiTheme="minorHAnsi" w:hAnsiTheme="minorHAnsi"/>
          <w:bCs/>
          <w:szCs w:val="22"/>
        </w:rPr>
        <w:t>tour to Central Asia cover</w:t>
      </w:r>
      <w:r>
        <w:rPr>
          <w:rFonts w:asciiTheme="minorHAnsi" w:hAnsiTheme="minorHAnsi"/>
          <w:bCs/>
          <w:szCs w:val="22"/>
        </w:rPr>
        <w:t>ing</w:t>
      </w:r>
      <w:r w:rsidR="002B5401">
        <w:rPr>
          <w:rFonts w:asciiTheme="minorHAnsi" w:hAnsiTheme="minorHAnsi"/>
          <w:bCs/>
          <w:szCs w:val="22"/>
        </w:rPr>
        <w:t xml:space="preserve"> </w:t>
      </w:r>
      <w:r w:rsidR="002B5401" w:rsidRPr="00E47CDD">
        <w:rPr>
          <w:rFonts w:asciiTheme="minorHAnsi" w:hAnsiTheme="minorHAnsi"/>
          <w:b/>
          <w:szCs w:val="22"/>
        </w:rPr>
        <w:t>Kazakhstan, Uzbekistan and Tajikistan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Cs/>
          <w:szCs w:val="22"/>
        </w:rPr>
        <w:t>took longer than anticipated but all aspects have been finalised</w:t>
      </w:r>
      <w:r w:rsidR="00CC429F">
        <w:rPr>
          <w:rFonts w:asciiTheme="minorHAnsi" w:hAnsiTheme="minorHAnsi"/>
          <w:bCs/>
          <w:szCs w:val="22"/>
        </w:rPr>
        <w:t>. The tour programme is</w:t>
      </w:r>
      <w:r w:rsidR="00940DB5">
        <w:rPr>
          <w:rFonts w:asciiTheme="minorHAnsi" w:hAnsiTheme="minorHAnsi"/>
          <w:bCs/>
          <w:szCs w:val="22"/>
        </w:rPr>
        <w:t xml:space="preserve"> </w:t>
      </w:r>
      <w:r w:rsidR="00CC429F">
        <w:rPr>
          <w:rFonts w:asciiTheme="minorHAnsi" w:hAnsiTheme="minorHAnsi"/>
          <w:bCs/>
          <w:szCs w:val="22"/>
        </w:rPr>
        <w:t>enclosed.</w:t>
      </w:r>
      <w:r w:rsidR="00510B13">
        <w:rPr>
          <w:rFonts w:asciiTheme="minorHAnsi" w:hAnsiTheme="minorHAnsi"/>
          <w:bCs/>
          <w:szCs w:val="22"/>
        </w:rPr>
        <w:t xml:space="preserve"> </w:t>
      </w:r>
      <w:r w:rsidR="00E47CDD">
        <w:rPr>
          <w:rFonts w:asciiTheme="minorHAnsi" w:hAnsiTheme="minorHAnsi"/>
          <w:bCs/>
          <w:szCs w:val="22"/>
        </w:rPr>
        <w:t xml:space="preserve">The tour </w:t>
      </w:r>
      <w:r>
        <w:rPr>
          <w:rFonts w:asciiTheme="minorHAnsi" w:hAnsiTheme="minorHAnsi"/>
          <w:bCs/>
          <w:szCs w:val="22"/>
        </w:rPr>
        <w:t>now ha</w:t>
      </w:r>
      <w:r w:rsidR="00CC429F">
        <w:rPr>
          <w:rFonts w:asciiTheme="minorHAnsi" w:hAnsiTheme="minorHAnsi"/>
          <w:bCs/>
          <w:szCs w:val="22"/>
        </w:rPr>
        <w:t>s</w:t>
      </w:r>
      <w:r>
        <w:rPr>
          <w:rFonts w:asciiTheme="minorHAnsi" w:hAnsiTheme="minorHAnsi"/>
          <w:bCs/>
          <w:szCs w:val="22"/>
        </w:rPr>
        <w:t xml:space="preserve"> a duration of 21 days</w:t>
      </w:r>
      <w:r w:rsidR="004A06AC">
        <w:rPr>
          <w:rFonts w:asciiTheme="minorHAnsi" w:hAnsiTheme="minorHAnsi"/>
          <w:bCs/>
          <w:szCs w:val="22"/>
        </w:rPr>
        <w:t xml:space="preserve"> and</w:t>
      </w:r>
      <w:r w:rsidR="00CC429F">
        <w:rPr>
          <w:rFonts w:asciiTheme="minorHAnsi" w:hAnsiTheme="minorHAnsi"/>
          <w:bCs/>
          <w:szCs w:val="22"/>
        </w:rPr>
        <w:t xml:space="preserve"> will</w:t>
      </w:r>
      <w:r w:rsidR="004A06AC">
        <w:rPr>
          <w:rFonts w:asciiTheme="minorHAnsi" w:hAnsiTheme="minorHAnsi"/>
          <w:bCs/>
          <w:szCs w:val="22"/>
        </w:rPr>
        <w:t xml:space="preserve"> d</w:t>
      </w:r>
      <w:r w:rsidR="00E47CDD">
        <w:rPr>
          <w:rFonts w:asciiTheme="minorHAnsi" w:hAnsiTheme="minorHAnsi"/>
          <w:bCs/>
          <w:szCs w:val="22"/>
        </w:rPr>
        <w:t xml:space="preserve">epart </w:t>
      </w:r>
      <w:r w:rsidR="004A06AC">
        <w:rPr>
          <w:rFonts w:asciiTheme="minorHAnsi" w:hAnsiTheme="minorHAnsi"/>
          <w:bCs/>
          <w:szCs w:val="22"/>
        </w:rPr>
        <w:t xml:space="preserve">from Johannesburg </w:t>
      </w:r>
      <w:r w:rsidR="00E47CDD">
        <w:rPr>
          <w:rFonts w:asciiTheme="minorHAnsi" w:hAnsiTheme="minorHAnsi"/>
          <w:bCs/>
          <w:szCs w:val="22"/>
        </w:rPr>
        <w:t xml:space="preserve">on </w:t>
      </w:r>
      <w:r w:rsidRPr="00B56322">
        <w:rPr>
          <w:rFonts w:asciiTheme="minorHAnsi" w:hAnsiTheme="minorHAnsi"/>
          <w:b/>
          <w:szCs w:val="22"/>
        </w:rPr>
        <w:t>Tuesday 5</w:t>
      </w:r>
      <w:r w:rsidR="00E47CDD" w:rsidRPr="00E47CDD">
        <w:rPr>
          <w:rFonts w:asciiTheme="minorHAnsi" w:hAnsiTheme="minorHAnsi"/>
          <w:b/>
          <w:szCs w:val="22"/>
        </w:rPr>
        <w:t xml:space="preserve"> September</w:t>
      </w:r>
      <w:r w:rsidR="00CC429F">
        <w:rPr>
          <w:rFonts w:asciiTheme="minorHAnsi" w:hAnsiTheme="minorHAnsi"/>
          <w:bCs/>
          <w:szCs w:val="22"/>
        </w:rPr>
        <w:t>, returning</w:t>
      </w:r>
      <w:r w:rsidR="00E47CDD" w:rsidRPr="00B56322">
        <w:rPr>
          <w:rFonts w:asciiTheme="minorHAnsi" w:hAnsiTheme="minorHAnsi"/>
          <w:bCs/>
          <w:szCs w:val="22"/>
        </w:rPr>
        <w:t xml:space="preserve"> on</w:t>
      </w:r>
      <w:r>
        <w:rPr>
          <w:rFonts w:asciiTheme="minorHAnsi" w:hAnsiTheme="minorHAnsi"/>
          <w:b/>
          <w:szCs w:val="22"/>
        </w:rPr>
        <w:t xml:space="preserve"> </w:t>
      </w:r>
      <w:r w:rsidRPr="00510B13">
        <w:rPr>
          <w:rFonts w:asciiTheme="minorHAnsi" w:hAnsiTheme="minorHAnsi"/>
          <w:bCs/>
          <w:szCs w:val="22"/>
        </w:rPr>
        <w:t>Monday</w:t>
      </w:r>
      <w:r w:rsidR="00E47CDD" w:rsidRPr="00510B13">
        <w:rPr>
          <w:rFonts w:asciiTheme="minorHAnsi" w:hAnsiTheme="minorHAnsi"/>
          <w:bCs/>
          <w:szCs w:val="22"/>
        </w:rPr>
        <w:t xml:space="preserve"> 25 September</w:t>
      </w:r>
      <w:r w:rsidR="00CC429F" w:rsidRPr="00510B13">
        <w:rPr>
          <w:rFonts w:asciiTheme="minorHAnsi" w:hAnsiTheme="minorHAnsi"/>
          <w:bCs/>
          <w:szCs w:val="22"/>
        </w:rPr>
        <w:t xml:space="preserve"> 20</w:t>
      </w:r>
      <w:r w:rsidR="00510B13" w:rsidRPr="00510B13">
        <w:rPr>
          <w:rFonts w:asciiTheme="minorHAnsi" w:hAnsiTheme="minorHAnsi"/>
          <w:bCs/>
          <w:szCs w:val="22"/>
        </w:rPr>
        <w:t>2</w:t>
      </w:r>
      <w:r w:rsidR="00CC429F" w:rsidRPr="00510B13">
        <w:rPr>
          <w:rFonts w:asciiTheme="minorHAnsi" w:hAnsiTheme="minorHAnsi"/>
          <w:bCs/>
          <w:szCs w:val="22"/>
        </w:rPr>
        <w:t>3</w:t>
      </w:r>
      <w:r w:rsidR="004A06AC" w:rsidRPr="004A06AC">
        <w:rPr>
          <w:rFonts w:asciiTheme="minorHAnsi" w:hAnsiTheme="minorHAnsi"/>
          <w:bCs/>
          <w:szCs w:val="22"/>
        </w:rPr>
        <w:t>.</w:t>
      </w:r>
      <w:r w:rsidR="00E47CDD" w:rsidRPr="004A06AC">
        <w:rPr>
          <w:rFonts w:asciiTheme="minorHAnsi" w:hAnsiTheme="minorHAnsi"/>
          <w:bCs/>
          <w:szCs w:val="22"/>
        </w:rPr>
        <w:t xml:space="preserve"> </w:t>
      </w:r>
      <w:r w:rsidR="004A06AC" w:rsidRPr="004A06AC">
        <w:rPr>
          <w:rFonts w:asciiTheme="minorHAnsi" w:hAnsiTheme="minorHAnsi"/>
          <w:bCs/>
          <w:szCs w:val="22"/>
        </w:rPr>
        <w:t>I</w:t>
      </w:r>
      <w:r w:rsidR="00E47CDD" w:rsidRPr="004A06AC">
        <w:rPr>
          <w:rFonts w:asciiTheme="minorHAnsi" w:hAnsiTheme="minorHAnsi"/>
          <w:bCs/>
          <w:szCs w:val="22"/>
        </w:rPr>
        <w:t>t</w:t>
      </w:r>
      <w:r w:rsidR="00E47CDD" w:rsidRPr="00940DB5">
        <w:rPr>
          <w:rFonts w:asciiTheme="minorHAnsi" w:hAnsiTheme="minorHAnsi"/>
          <w:bCs/>
          <w:szCs w:val="22"/>
        </w:rPr>
        <w:t xml:space="preserve"> </w:t>
      </w:r>
      <w:r w:rsidR="00E47CDD">
        <w:rPr>
          <w:rFonts w:asciiTheme="minorHAnsi" w:hAnsiTheme="minorHAnsi"/>
          <w:bCs/>
          <w:szCs w:val="22"/>
        </w:rPr>
        <w:t>include</w:t>
      </w:r>
      <w:r w:rsidR="00CC429F">
        <w:rPr>
          <w:rFonts w:asciiTheme="minorHAnsi" w:hAnsiTheme="minorHAnsi"/>
          <w:bCs/>
          <w:szCs w:val="22"/>
        </w:rPr>
        <w:t>s</w:t>
      </w:r>
      <w:r w:rsidR="00E47CDD">
        <w:rPr>
          <w:rFonts w:asciiTheme="minorHAnsi" w:hAnsiTheme="minorHAnsi"/>
          <w:bCs/>
          <w:szCs w:val="22"/>
        </w:rPr>
        <w:t xml:space="preserve"> the most important historic places, many of them UNESCO World Heritage S</w:t>
      </w:r>
      <w:r w:rsidR="004E72C0">
        <w:rPr>
          <w:rFonts w:asciiTheme="minorHAnsi" w:hAnsiTheme="minorHAnsi"/>
          <w:bCs/>
          <w:szCs w:val="22"/>
        </w:rPr>
        <w:t>i</w:t>
      </w:r>
      <w:r w:rsidR="00E47CDD">
        <w:rPr>
          <w:rFonts w:asciiTheme="minorHAnsi" w:hAnsiTheme="minorHAnsi"/>
          <w:bCs/>
          <w:szCs w:val="22"/>
        </w:rPr>
        <w:t>tes</w:t>
      </w:r>
      <w:r w:rsidR="00554584">
        <w:rPr>
          <w:rFonts w:asciiTheme="minorHAnsi" w:hAnsiTheme="minorHAnsi"/>
          <w:bCs/>
          <w:szCs w:val="22"/>
        </w:rPr>
        <w:t>,</w:t>
      </w:r>
      <w:r w:rsidR="004E72C0">
        <w:rPr>
          <w:rFonts w:asciiTheme="minorHAnsi" w:hAnsiTheme="minorHAnsi"/>
          <w:bCs/>
          <w:szCs w:val="22"/>
        </w:rPr>
        <w:t xml:space="preserve"> </w:t>
      </w:r>
      <w:r w:rsidR="00B40F09">
        <w:rPr>
          <w:rFonts w:asciiTheme="minorHAnsi" w:hAnsiTheme="minorHAnsi"/>
          <w:bCs/>
          <w:szCs w:val="22"/>
        </w:rPr>
        <w:t>along the ancient Silk Route</w:t>
      </w:r>
      <w:r w:rsidR="00940DB5">
        <w:rPr>
          <w:rFonts w:asciiTheme="minorHAnsi" w:hAnsiTheme="minorHAnsi"/>
          <w:bCs/>
          <w:szCs w:val="22"/>
        </w:rPr>
        <w:t xml:space="preserve"> </w:t>
      </w:r>
      <w:r w:rsidR="00554584">
        <w:rPr>
          <w:rFonts w:asciiTheme="minorHAnsi" w:hAnsiTheme="minorHAnsi"/>
          <w:bCs/>
          <w:szCs w:val="22"/>
        </w:rPr>
        <w:t>of</w:t>
      </w:r>
      <w:r w:rsidR="00940DB5">
        <w:rPr>
          <w:rFonts w:asciiTheme="minorHAnsi" w:hAnsiTheme="minorHAnsi"/>
          <w:bCs/>
          <w:szCs w:val="22"/>
        </w:rPr>
        <w:t xml:space="preserve"> Central Asia. It </w:t>
      </w:r>
      <w:r w:rsidR="00AF1856">
        <w:rPr>
          <w:rFonts w:asciiTheme="minorHAnsi" w:hAnsiTheme="minorHAnsi"/>
          <w:bCs/>
          <w:szCs w:val="22"/>
        </w:rPr>
        <w:t>offer</w:t>
      </w:r>
      <w:r w:rsidR="00CC429F">
        <w:rPr>
          <w:rFonts w:asciiTheme="minorHAnsi" w:hAnsiTheme="minorHAnsi"/>
          <w:bCs/>
          <w:szCs w:val="22"/>
        </w:rPr>
        <w:t>s</w:t>
      </w:r>
      <w:r w:rsidR="00B2194B" w:rsidRPr="00341F00">
        <w:rPr>
          <w:rFonts w:asciiTheme="minorHAnsi" w:hAnsiTheme="minorHAnsi"/>
          <w:bCs/>
          <w:szCs w:val="22"/>
        </w:rPr>
        <w:t xml:space="preserve"> </w:t>
      </w:r>
      <w:r w:rsidR="00E47CDD">
        <w:rPr>
          <w:rFonts w:asciiTheme="minorHAnsi" w:hAnsiTheme="minorHAnsi"/>
          <w:bCs/>
          <w:szCs w:val="22"/>
        </w:rPr>
        <w:t xml:space="preserve">participants </w:t>
      </w:r>
      <w:r w:rsidR="00B2194B" w:rsidRPr="00341F00">
        <w:rPr>
          <w:rFonts w:asciiTheme="minorHAnsi" w:hAnsiTheme="minorHAnsi"/>
          <w:bCs/>
          <w:szCs w:val="22"/>
        </w:rPr>
        <w:t>a wonderful mix of archaeology, ancient culture</w:t>
      </w:r>
      <w:r w:rsidR="00EC6103">
        <w:rPr>
          <w:rFonts w:asciiTheme="minorHAnsi" w:hAnsiTheme="minorHAnsi"/>
          <w:bCs/>
          <w:szCs w:val="22"/>
        </w:rPr>
        <w:t>,</w:t>
      </w:r>
      <w:r w:rsidR="00EC6103" w:rsidRPr="00EC6103">
        <w:rPr>
          <w:rFonts w:asciiTheme="minorHAnsi" w:hAnsiTheme="minorHAnsi"/>
          <w:bCs/>
          <w:szCs w:val="22"/>
        </w:rPr>
        <w:t xml:space="preserve"> </w:t>
      </w:r>
      <w:r w:rsidR="00EC6103" w:rsidRPr="00341F00">
        <w:rPr>
          <w:rFonts w:asciiTheme="minorHAnsi" w:hAnsiTheme="minorHAnsi"/>
          <w:bCs/>
          <w:szCs w:val="22"/>
        </w:rPr>
        <w:t>histor</w:t>
      </w:r>
      <w:r w:rsidR="00E47CDD">
        <w:rPr>
          <w:rFonts w:asciiTheme="minorHAnsi" w:hAnsiTheme="minorHAnsi"/>
          <w:bCs/>
          <w:szCs w:val="22"/>
        </w:rPr>
        <w:t>y</w:t>
      </w:r>
      <w:r w:rsidR="00EC6103" w:rsidRPr="00341F00">
        <w:rPr>
          <w:rFonts w:asciiTheme="minorHAnsi" w:hAnsiTheme="minorHAnsi"/>
          <w:bCs/>
          <w:szCs w:val="22"/>
        </w:rPr>
        <w:t xml:space="preserve"> </w:t>
      </w:r>
      <w:r w:rsidR="00B2194B" w:rsidRPr="00341F00">
        <w:rPr>
          <w:rFonts w:asciiTheme="minorHAnsi" w:hAnsiTheme="minorHAnsi"/>
          <w:bCs/>
          <w:szCs w:val="22"/>
        </w:rPr>
        <w:t>and scen</w:t>
      </w:r>
      <w:r w:rsidR="00EC6103">
        <w:rPr>
          <w:rFonts w:asciiTheme="minorHAnsi" w:hAnsiTheme="minorHAnsi"/>
          <w:bCs/>
          <w:szCs w:val="22"/>
        </w:rPr>
        <w:t>ery</w:t>
      </w:r>
      <w:r w:rsidR="00AD316D">
        <w:rPr>
          <w:rFonts w:asciiTheme="minorHAnsi" w:hAnsiTheme="minorHAnsi"/>
          <w:bCs/>
          <w:szCs w:val="22"/>
        </w:rPr>
        <w:t xml:space="preserve">, especially </w:t>
      </w:r>
      <w:r w:rsidR="00AF1856">
        <w:rPr>
          <w:rFonts w:asciiTheme="minorHAnsi" w:hAnsiTheme="minorHAnsi"/>
          <w:bCs/>
          <w:szCs w:val="22"/>
        </w:rPr>
        <w:t>grand</w:t>
      </w:r>
      <w:r w:rsidR="00AD316D">
        <w:rPr>
          <w:rFonts w:asciiTheme="minorHAnsi" w:hAnsiTheme="minorHAnsi"/>
          <w:bCs/>
          <w:szCs w:val="22"/>
        </w:rPr>
        <w:t xml:space="preserve"> mountain scenery.</w:t>
      </w:r>
      <w:r w:rsidR="00C20041">
        <w:rPr>
          <w:rFonts w:asciiTheme="minorHAnsi" w:hAnsiTheme="minorHAnsi"/>
          <w:bCs/>
          <w:szCs w:val="22"/>
        </w:rPr>
        <w:t xml:space="preserve"> </w:t>
      </w:r>
      <w:r w:rsidR="004E72C0">
        <w:rPr>
          <w:rFonts w:asciiTheme="minorHAnsi" w:hAnsiTheme="minorHAnsi"/>
          <w:bCs/>
          <w:szCs w:val="22"/>
        </w:rPr>
        <w:t xml:space="preserve"> </w:t>
      </w:r>
    </w:p>
    <w:p w14:paraId="0FCD9BE4" w14:textId="64127333" w:rsidR="004A06AC" w:rsidRDefault="004A06AC" w:rsidP="00C20041">
      <w:pPr>
        <w:spacing w:after="120" w:line="259" w:lineRule="auto"/>
        <w:ind w:right="-427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The price of the tour is not </w:t>
      </w:r>
      <w:r w:rsidR="00CC429F">
        <w:rPr>
          <w:rFonts w:asciiTheme="minorHAnsi" w:hAnsiTheme="minorHAnsi"/>
          <w:bCs/>
          <w:szCs w:val="22"/>
        </w:rPr>
        <w:t>as low as I would have liked it to</w:t>
      </w:r>
      <w:r w:rsidR="00510B13">
        <w:rPr>
          <w:rFonts w:asciiTheme="minorHAnsi" w:hAnsiTheme="minorHAnsi"/>
          <w:bCs/>
          <w:szCs w:val="22"/>
        </w:rPr>
        <w:t xml:space="preserve"> be</w:t>
      </w:r>
      <w:r w:rsidR="00E90659">
        <w:rPr>
          <w:rFonts w:asciiTheme="minorHAnsi" w:hAnsiTheme="minorHAnsi"/>
          <w:bCs/>
          <w:szCs w:val="22"/>
        </w:rPr>
        <w:t>. I</w:t>
      </w:r>
      <w:r>
        <w:rPr>
          <w:rFonts w:asciiTheme="minorHAnsi" w:hAnsiTheme="minorHAnsi"/>
          <w:bCs/>
          <w:szCs w:val="22"/>
        </w:rPr>
        <w:t>nternational airfares</w:t>
      </w:r>
      <w:r w:rsidR="00E90659">
        <w:rPr>
          <w:rFonts w:asciiTheme="minorHAnsi" w:hAnsiTheme="minorHAnsi"/>
          <w:bCs/>
          <w:szCs w:val="22"/>
        </w:rPr>
        <w:t>, for one,</w:t>
      </w:r>
      <w:r>
        <w:rPr>
          <w:rFonts w:asciiTheme="minorHAnsi" w:hAnsiTheme="minorHAnsi"/>
          <w:bCs/>
          <w:szCs w:val="22"/>
        </w:rPr>
        <w:t xml:space="preserve"> have risen sharply since </w:t>
      </w:r>
      <w:r w:rsidR="00CC429F">
        <w:rPr>
          <w:rFonts w:asciiTheme="minorHAnsi" w:hAnsiTheme="minorHAnsi"/>
          <w:bCs/>
          <w:szCs w:val="22"/>
        </w:rPr>
        <w:t>our</w:t>
      </w:r>
      <w:r>
        <w:rPr>
          <w:rFonts w:asciiTheme="minorHAnsi" w:hAnsiTheme="minorHAnsi"/>
          <w:bCs/>
          <w:szCs w:val="22"/>
        </w:rPr>
        <w:t xml:space="preserve"> last tour. The fully inclusive cost (</w:t>
      </w:r>
      <w:r w:rsidR="00510B13">
        <w:rPr>
          <w:rFonts w:asciiTheme="minorHAnsi" w:hAnsiTheme="minorHAnsi"/>
          <w:bCs/>
          <w:szCs w:val="22"/>
        </w:rPr>
        <w:t>except for</w:t>
      </w:r>
      <w:r>
        <w:rPr>
          <w:rFonts w:asciiTheme="minorHAnsi" w:hAnsiTheme="minorHAnsi"/>
          <w:bCs/>
          <w:szCs w:val="22"/>
        </w:rPr>
        <w:t xml:space="preserve"> lunch</w:t>
      </w:r>
      <w:r w:rsidR="00554584">
        <w:rPr>
          <w:rFonts w:asciiTheme="minorHAnsi" w:hAnsiTheme="minorHAnsi"/>
          <w:bCs/>
          <w:szCs w:val="22"/>
        </w:rPr>
        <w:t xml:space="preserve"> snacks</w:t>
      </w:r>
      <w:r>
        <w:rPr>
          <w:rFonts w:asciiTheme="minorHAnsi" w:hAnsiTheme="minorHAnsi"/>
          <w:bCs/>
          <w:szCs w:val="22"/>
        </w:rPr>
        <w:t xml:space="preserve">) </w:t>
      </w:r>
      <w:r w:rsidR="00E90659">
        <w:rPr>
          <w:rFonts w:asciiTheme="minorHAnsi" w:hAnsiTheme="minorHAnsi"/>
          <w:bCs/>
          <w:szCs w:val="22"/>
        </w:rPr>
        <w:t>is</w:t>
      </w:r>
      <w:r>
        <w:rPr>
          <w:rFonts w:asciiTheme="minorHAnsi" w:hAnsiTheme="minorHAnsi"/>
          <w:bCs/>
          <w:szCs w:val="22"/>
        </w:rPr>
        <w:t xml:space="preserve"> R89</w:t>
      </w:r>
      <w:r w:rsidR="00554584">
        <w:rPr>
          <w:rFonts w:asciiTheme="minorHAnsi" w:hAnsiTheme="minorHAnsi"/>
          <w:bCs/>
          <w:szCs w:val="22"/>
        </w:rPr>
        <w:t> </w:t>
      </w:r>
      <w:r>
        <w:rPr>
          <w:rFonts w:asciiTheme="minorHAnsi" w:hAnsiTheme="minorHAnsi"/>
          <w:bCs/>
          <w:szCs w:val="22"/>
        </w:rPr>
        <w:t xml:space="preserve">500 </w:t>
      </w:r>
      <w:r w:rsidR="00554584">
        <w:rPr>
          <w:rFonts w:asciiTheme="minorHAnsi" w:hAnsiTheme="minorHAnsi"/>
          <w:bCs/>
          <w:szCs w:val="22"/>
        </w:rPr>
        <w:t xml:space="preserve">per person sharing </w:t>
      </w:r>
      <w:r>
        <w:rPr>
          <w:rFonts w:asciiTheme="minorHAnsi" w:hAnsiTheme="minorHAnsi"/>
          <w:bCs/>
          <w:szCs w:val="22"/>
        </w:rPr>
        <w:t xml:space="preserve">plus US </w:t>
      </w:r>
      <w:r w:rsidR="00F80190">
        <w:rPr>
          <w:rFonts w:asciiTheme="minorHAnsi" w:hAnsiTheme="minorHAnsi"/>
          <w:bCs/>
          <w:szCs w:val="22"/>
        </w:rPr>
        <w:t>$200</w:t>
      </w:r>
      <w:r>
        <w:rPr>
          <w:rFonts w:asciiTheme="minorHAnsi" w:hAnsiTheme="minorHAnsi"/>
          <w:bCs/>
          <w:szCs w:val="22"/>
        </w:rPr>
        <w:t xml:space="preserve"> </w:t>
      </w:r>
      <w:r w:rsidR="00E90659">
        <w:rPr>
          <w:rFonts w:asciiTheme="minorHAnsi" w:hAnsiTheme="minorHAnsi"/>
          <w:bCs/>
          <w:szCs w:val="22"/>
        </w:rPr>
        <w:t>payable en route</w:t>
      </w:r>
      <w:r w:rsidR="00F80190">
        <w:rPr>
          <w:rFonts w:asciiTheme="minorHAnsi" w:hAnsiTheme="minorHAnsi"/>
          <w:bCs/>
          <w:szCs w:val="22"/>
        </w:rPr>
        <w:t xml:space="preserve">. Visa and insurance costs </w:t>
      </w:r>
      <w:r w:rsidR="00510B13">
        <w:rPr>
          <w:rFonts w:asciiTheme="minorHAnsi" w:hAnsiTheme="minorHAnsi"/>
          <w:bCs/>
          <w:szCs w:val="22"/>
        </w:rPr>
        <w:t>must</w:t>
      </w:r>
      <w:r w:rsidR="00F80190">
        <w:rPr>
          <w:rFonts w:asciiTheme="minorHAnsi" w:hAnsiTheme="minorHAnsi"/>
          <w:bCs/>
          <w:szCs w:val="22"/>
        </w:rPr>
        <w:t xml:space="preserve"> be added. </w:t>
      </w:r>
    </w:p>
    <w:p w14:paraId="645F5BCC" w14:textId="58F90E4A" w:rsidR="00341F00" w:rsidRDefault="00AD316D" w:rsidP="00B50703">
      <w:pPr>
        <w:spacing w:after="120" w:line="259" w:lineRule="auto"/>
        <w:ind w:right="-427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Starting</w:t>
      </w:r>
      <w:r w:rsidR="00341F00" w:rsidRPr="00341F00">
        <w:rPr>
          <w:rFonts w:asciiTheme="minorHAnsi" w:hAnsiTheme="minorHAnsi"/>
          <w:bCs/>
          <w:szCs w:val="22"/>
        </w:rPr>
        <w:t xml:space="preserve"> in </w:t>
      </w:r>
      <w:r w:rsidR="00E47CDD" w:rsidRPr="00BA0107">
        <w:rPr>
          <w:rFonts w:asciiTheme="minorHAnsi" w:hAnsiTheme="minorHAnsi"/>
          <w:b/>
          <w:szCs w:val="22"/>
        </w:rPr>
        <w:t>Almaty</w:t>
      </w:r>
      <w:r w:rsidRPr="00BA0107">
        <w:rPr>
          <w:rFonts w:asciiTheme="minorHAnsi" w:hAnsiTheme="minorHAnsi"/>
          <w:b/>
          <w:szCs w:val="22"/>
        </w:rPr>
        <w:t xml:space="preserve"> in Kazakhstan</w:t>
      </w:r>
      <w:r w:rsidR="00E47CDD">
        <w:rPr>
          <w:rFonts w:asciiTheme="minorHAnsi" w:hAnsiTheme="minorHAnsi"/>
          <w:bCs/>
          <w:szCs w:val="22"/>
        </w:rPr>
        <w:t xml:space="preserve">, </w:t>
      </w:r>
      <w:r w:rsidR="00303847">
        <w:rPr>
          <w:rFonts w:asciiTheme="minorHAnsi" w:hAnsiTheme="minorHAnsi"/>
          <w:bCs/>
          <w:szCs w:val="22"/>
        </w:rPr>
        <w:t>we will</w:t>
      </w:r>
      <w:r w:rsidR="004E72C0">
        <w:rPr>
          <w:rFonts w:asciiTheme="minorHAnsi" w:hAnsiTheme="minorHAnsi"/>
          <w:bCs/>
          <w:szCs w:val="22"/>
        </w:rPr>
        <w:t xml:space="preserve"> </w:t>
      </w:r>
      <w:r w:rsidR="00E47CDD">
        <w:rPr>
          <w:rFonts w:asciiTheme="minorHAnsi" w:hAnsiTheme="minorHAnsi"/>
          <w:bCs/>
          <w:szCs w:val="22"/>
        </w:rPr>
        <w:t xml:space="preserve">visit </w:t>
      </w:r>
      <w:r w:rsidR="004E72C0">
        <w:rPr>
          <w:rFonts w:asciiTheme="minorHAnsi" w:hAnsiTheme="minorHAnsi"/>
          <w:bCs/>
          <w:szCs w:val="22"/>
        </w:rPr>
        <w:t xml:space="preserve">the </w:t>
      </w:r>
      <w:proofErr w:type="spellStart"/>
      <w:r w:rsidR="004E72C0" w:rsidRPr="00BA0107">
        <w:rPr>
          <w:rFonts w:asciiTheme="minorHAnsi" w:hAnsiTheme="minorHAnsi"/>
          <w:b/>
          <w:szCs w:val="22"/>
        </w:rPr>
        <w:t>Tamgaly</w:t>
      </w:r>
      <w:proofErr w:type="spellEnd"/>
      <w:r w:rsidR="00B50703" w:rsidRPr="00BA0107">
        <w:rPr>
          <w:rFonts w:asciiTheme="minorHAnsi" w:hAnsiTheme="minorHAnsi"/>
          <w:b/>
          <w:szCs w:val="22"/>
        </w:rPr>
        <w:t xml:space="preserve"> petroglyph site </w:t>
      </w:r>
      <w:r w:rsidR="00B50703">
        <w:rPr>
          <w:rFonts w:asciiTheme="minorHAnsi" w:hAnsiTheme="minorHAnsi"/>
          <w:bCs/>
          <w:szCs w:val="22"/>
        </w:rPr>
        <w:t xml:space="preserve">featuring rock art </w:t>
      </w:r>
      <w:r w:rsidR="004E72C0">
        <w:rPr>
          <w:rFonts w:asciiTheme="minorHAnsi" w:hAnsiTheme="minorHAnsi"/>
          <w:bCs/>
          <w:szCs w:val="22"/>
        </w:rPr>
        <w:t xml:space="preserve">from the Bronze Age. In </w:t>
      </w:r>
      <w:r w:rsidR="006D6DD2" w:rsidRPr="006D6DD2">
        <w:rPr>
          <w:rFonts w:asciiTheme="minorHAnsi" w:hAnsiTheme="minorHAnsi"/>
          <w:b/>
          <w:szCs w:val="22"/>
        </w:rPr>
        <w:t>Tashkent</w:t>
      </w:r>
      <w:r w:rsidR="006D6DD2">
        <w:rPr>
          <w:rFonts w:asciiTheme="minorHAnsi" w:hAnsiTheme="minorHAnsi"/>
          <w:bCs/>
          <w:szCs w:val="22"/>
        </w:rPr>
        <w:t xml:space="preserve"> </w:t>
      </w:r>
      <w:r w:rsidR="00940DB5">
        <w:rPr>
          <w:rFonts w:asciiTheme="minorHAnsi" w:hAnsiTheme="minorHAnsi"/>
          <w:bCs/>
          <w:szCs w:val="22"/>
        </w:rPr>
        <w:t xml:space="preserve">in </w:t>
      </w:r>
      <w:proofErr w:type="gramStart"/>
      <w:r w:rsidR="00940DB5" w:rsidRPr="00BA0107">
        <w:rPr>
          <w:rFonts w:asciiTheme="minorHAnsi" w:hAnsiTheme="minorHAnsi"/>
          <w:b/>
          <w:szCs w:val="22"/>
        </w:rPr>
        <w:t>Uzbekistan</w:t>
      </w:r>
      <w:proofErr w:type="gramEnd"/>
      <w:r w:rsidR="00940DB5">
        <w:rPr>
          <w:rFonts w:asciiTheme="minorHAnsi" w:hAnsiTheme="minorHAnsi"/>
          <w:bCs/>
          <w:szCs w:val="22"/>
        </w:rPr>
        <w:t xml:space="preserve"> </w:t>
      </w:r>
      <w:r w:rsidR="004E72C0">
        <w:rPr>
          <w:rFonts w:asciiTheme="minorHAnsi" w:hAnsiTheme="minorHAnsi"/>
          <w:bCs/>
          <w:szCs w:val="22"/>
        </w:rPr>
        <w:t xml:space="preserve">we will </w:t>
      </w:r>
      <w:r w:rsidR="00554584">
        <w:rPr>
          <w:rFonts w:asciiTheme="minorHAnsi" w:hAnsiTheme="minorHAnsi"/>
          <w:bCs/>
          <w:szCs w:val="22"/>
        </w:rPr>
        <w:t>tour</w:t>
      </w:r>
      <w:r w:rsidR="004E72C0">
        <w:rPr>
          <w:rFonts w:asciiTheme="minorHAnsi" w:hAnsiTheme="minorHAnsi"/>
          <w:bCs/>
          <w:szCs w:val="22"/>
        </w:rPr>
        <w:t xml:space="preserve"> important </w:t>
      </w:r>
      <w:r>
        <w:rPr>
          <w:rFonts w:asciiTheme="minorHAnsi" w:hAnsiTheme="minorHAnsi"/>
          <w:bCs/>
          <w:szCs w:val="22"/>
        </w:rPr>
        <w:t>archaeological excavations</w:t>
      </w:r>
      <w:r w:rsidR="00554584">
        <w:rPr>
          <w:rFonts w:asciiTheme="minorHAnsi" w:hAnsiTheme="minorHAnsi"/>
          <w:bCs/>
          <w:szCs w:val="22"/>
        </w:rPr>
        <w:t xml:space="preserve"> with Zoroastrian heritage</w:t>
      </w:r>
      <w:r>
        <w:rPr>
          <w:rFonts w:asciiTheme="minorHAnsi" w:hAnsiTheme="minorHAnsi"/>
          <w:bCs/>
          <w:szCs w:val="22"/>
        </w:rPr>
        <w:t xml:space="preserve"> dating back to the 3</w:t>
      </w:r>
      <w:r w:rsidRPr="00AD316D">
        <w:rPr>
          <w:rFonts w:asciiTheme="minorHAnsi" w:hAnsiTheme="minorHAnsi"/>
          <w:bCs/>
          <w:szCs w:val="22"/>
          <w:vertAlign w:val="superscript"/>
        </w:rPr>
        <w:t>rd</w:t>
      </w:r>
      <w:r>
        <w:rPr>
          <w:rFonts w:asciiTheme="minorHAnsi" w:hAnsiTheme="minorHAnsi"/>
          <w:bCs/>
          <w:szCs w:val="22"/>
        </w:rPr>
        <w:t xml:space="preserve"> century BC</w:t>
      </w:r>
      <w:r w:rsidRPr="00AD316D">
        <w:rPr>
          <w:rFonts w:asciiTheme="minorHAnsi" w:hAnsiTheme="minorHAnsi"/>
          <w:bCs/>
          <w:szCs w:val="22"/>
        </w:rPr>
        <w:t xml:space="preserve"> </w:t>
      </w:r>
      <w:r w:rsidR="00940DB5">
        <w:rPr>
          <w:rFonts w:asciiTheme="minorHAnsi" w:hAnsiTheme="minorHAnsi"/>
          <w:bCs/>
          <w:szCs w:val="22"/>
        </w:rPr>
        <w:t>before travelling to</w:t>
      </w:r>
      <w:r w:rsidR="00B40F09">
        <w:rPr>
          <w:rFonts w:asciiTheme="minorHAnsi" w:hAnsiTheme="minorHAnsi"/>
          <w:bCs/>
          <w:szCs w:val="22"/>
        </w:rPr>
        <w:t xml:space="preserve"> </w:t>
      </w:r>
      <w:r>
        <w:rPr>
          <w:rFonts w:asciiTheme="minorHAnsi" w:hAnsiTheme="minorHAnsi"/>
          <w:bCs/>
          <w:szCs w:val="22"/>
        </w:rPr>
        <w:t xml:space="preserve">the famous </w:t>
      </w:r>
      <w:r w:rsidRPr="00BA0107">
        <w:rPr>
          <w:rFonts w:asciiTheme="minorHAnsi" w:hAnsiTheme="minorHAnsi"/>
          <w:b/>
          <w:szCs w:val="22"/>
        </w:rPr>
        <w:t>Fergana Valley</w:t>
      </w:r>
      <w:r>
        <w:rPr>
          <w:rFonts w:asciiTheme="minorHAnsi" w:hAnsiTheme="minorHAnsi"/>
          <w:bCs/>
          <w:szCs w:val="22"/>
        </w:rPr>
        <w:t xml:space="preserve">. </w:t>
      </w:r>
      <w:r w:rsidR="00BA0107">
        <w:rPr>
          <w:rFonts w:asciiTheme="minorHAnsi" w:hAnsiTheme="minorHAnsi"/>
          <w:bCs/>
          <w:szCs w:val="22"/>
        </w:rPr>
        <w:t xml:space="preserve">Next </w:t>
      </w:r>
      <w:r w:rsidR="00940DB5">
        <w:rPr>
          <w:rFonts w:asciiTheme="minorHAnsi" w:hAnsiTheme="minorHAnsi"/>
          <w:bCs/>
          <w:szCs w:val="22"/>
        </w:rPr>
        <w:t>will be</w:t>
      </w:r>
      <w:r w:rsidR="00BA0107">
        <w:rPr>
          <w:rFonts w:asciiTheme="minorHAnsi" w:hAnsiTheme="minorHAnsi"/>
          <w:bCs/>
          <w:szCs w:val="22"/>
        </w:rPr>
        <w:t xml:space="preserve"> </w:t>
      </w:r>
      <w:proofErr w:type="spellStart"/>
      <w:r w:rsidR="00BA0107" w:rsidRPr="00BA0107">
        <w:rPr>
          <w:rFonts w:asciiTheme="minorHAnsi" w:hAnsiTheme="minorHAnsi"/>
          <w:b/>
          <w:szCs w:val="22"/>
        </w:rPr>
        <w:t>Termez</w:t>
      </w:r>
      <w:proofErr w:type="spellEnd"/>
      <w:r w:rsidR="00BA0107" w:rsidRPr="00BA0107">
        <w:rPr>
          <w:rFonts w:asciiTheme="minorHAnsi" w:hAnsiTheme="minorHAnsi"/>
          <w:b/>
          <w:szCs w:val="22"/>
        </w:rPr>
        <w:t xml:space="preserve"> </w:t>
      </w:r>
      <w:r w:rsidR="00BA0107">
        <w:rPr>
          <w:rFonts w:asciiTheme="minorHAnsi" w:hAnsiTheme="minorHAnsi"/>
          <w:bCs/>
          <w:szCs w:val="22"/>
        </w:rPr>
        <w:t>on the Oxus River of historic fame</w:t>
      </w:r>
      <w:r w:rsidR="00B40F09">
        <w:rPr>
          <w:rFonts w:asciiTheme="minorHAnsi" w:hAnsiTheme="minorHAnsi"/>
          <w:bCs/>
          <w:szCs w:val="22"/>
        </w:rPr>
        <w:t xml:space="preserve"> </w:t>
      </w:r>
      <w:r w:rsidR="002B7AD1">
        <w:rPr>
          <w:rFonts w:asciiTheme="minorHAnsi" w:hAnsiTheme="minorHAnsi"/>
          <w:bCs/>
          <w:szCs w:val="22"/>
        </w:rPr>
        <w:t>to</w:t>
      </w:r>
      <w:r w:rsidR="00B40F09">
        <w:rPr>
          <w:rFonts w:asciiTheme="minorHAnsi" w:hAnsiTheme="minorHAnsi"/>
          <w:bCs/>
          <w:szCs w:val="22"/>
        </w:rPr>
        <w:t xml:space="preserve"> steep ourselves in</w:t>
      </w:r>
      <w:r w:rsidR="00EE0403">
        <w:rPr>
          <w:rFonts w:asciiTheme="minorHAnsi" w:hAnsiTheme="minorHAnsi"/>
          <w:bCs/>
          <w:szCs w:val="22"/>
        </w:rPr>
        <w:t xml:space="preserve"> Kushan</w:t>
      </w:r>
      <w:r w:rsidR="00B40F09">
        <w:rPr>
          <w:rFonts w:asciiTheme="minorHAnsi" w:hAnsiTheme="minorHAnsi"/>
          <w:bCs/>
          <w:szCs w:val="22"/>
        </w:rPr>
        <w:t>,</w:t>
      </w:r>
      <w:r w:rsidR="00EE0403">
        <w:rPr>
          <w:rFonts w:asciiTheme="minorHAnsi" w:hAnsiTheme="minorHAnsi"/>
          <w:bCs/>
          <w:szCs w:val="22"/>
        </w:rPr>
        <w:t xml:space="preserve"> ancient Buddhist </w:t>
      </w:r>
      <w:r w:rsidR="00B40F09">
        <w:rPr>
          <w:rFonts w:asciiTheme="minorHAnsi" w:hAnsiTheme="minorHAnsi"/>
          <w:bCs/>
          <w:szCs w:val="22"/>
        </w:rPr>
        <w:t xml:space="preserve">and </w:t>
      </w:r>
      <w:proofErr w:type="spellStart"/>
      <w:r w:rsidR="00B40F09">
        <w:rPr>
          <w:rFonts w:asciiTheme="minorHAnsi" w:hAnsiTheme="minorHAnsi"/>
          <w:bCs/>
          <w:szCs w:val="22"/>
        </w:rPr>
        <w:t>Samanid</w:t>
      </w:r>
      <w:proofErr w:type="spellEnd"/>
      <w:r w:rsidR="00B40F09">
        <w:rPr>
          <w:rFonts w:asciiTheme="minorHAnsi" w:hAnsiTheme="minorHAnsi"/>
          <w:bCs/>
          <w:szCs w:val="22"/>
        </w:rPr>
        <w:t xml:space="preserve"> history</w:t>
      </w:r>
      <w:r w:rsidR="002B7AD1">
        <w:rPr>
          <w:rFonts w:asciiTheme="minorHAnsi" w:hAnsiTheme="minorHAnsi"/>
          <w:bCs/>
          <w:szCs w:val="22"/>
        </w:rPr>
        <w:t>.</w:t>
      </w:r>
      <w:r w:rsidR="00EE0403">
        <w:rPr>
          <w:rFonts w:asciiTheme="minorHAnsi" w:hAnsiTheme="minorHAnsi"/>
          <w:bCs/>
          <w:szCs w:val="22"/>
        </w:rPr>
        <w:t xml:space="preserve"> </w:t>
      </w:r>
      <w:r w:rsidR="002B7AD1">
        <w:rPr>
          <w:rFonts w:asciiTheme="minorHAnsi" w:hAnsiTheme="minorHAnsi"/>
          <w:bCs/>
          <w:szCs w:val="22"/>
        </w:rPr>
        <w:t xml:space="preserve">From here </w:t>
      </w:r>
      <w:r w:rsidR="00BA0107">
        <w:rPr>
          <w:rFonts w:asciiTheme="minorHAnsi" w:hAnsiTheme="minorHAnsi"/>
          <w:bCs/>
          <w:szCs w:val="22"/>
        </w:rPr>
        <w:t xml:space="preserve">we drive to </w:t>
      </w:r>
      <w:r w:rsidR="00BA0107" w:rsidRPr="00BA0107">
        <w:rPr>
          <w:rFonts w:asciiTheme="minorHAnsi" w:hAnsiTheme="minorHAnsi"/>
          <w:b/>
          <w:szCs w:val="22"/>
        </w:rPr>
        <w:t xml:space="preserve">Dushanbe </w:t>
      </w:r>
      <w:r w:rsidR="00BA0107" w:rsidRPr="00EE0403">
        <w:rPr>
          <w:rFonts w:asciiTheme="minorHAnsi" w:hAnsiTheme="minorHAnsi"/>
          <w:bCs/>
          <w:szCs w:val="22"/>
        </w:rPr>
        <w:t>in</w:t>
      </w:r>
      <w:r w:rsidR="00BA0107" w:rsidRPr="00BA0107">
        <w:rPr>
          <w:rFonts w:asciiTheme="minorHAnsi" w:hAnsiTheme="minorHAnsi"/>
          <w:b/>
          <w:szCs w:val="22"/>
        </w:rPr>
        <w:t xml:space="preserve"> Tajikistan</w:t>
      </w:r>
      <w:r w:rsidR="00BA0107">
        <w:rPr>
          <w:rFonts w:asciiTheme="minorHAnsi" w:hAnsiTheme="minorHAnsi"/>
          <w:bCs/>
          <w:szCs w:val="22"/>
        </w:rPr>
        <w:t xml:space="preserve"> </w:t>
      </w:r>
      <w:r w:rsidR="00EE0403">
        <w:rPr>
          <w:rFonts w:asciiTheme="minorHAnsi" w:hAnsiTheme="minorHAnsi"/>
          <w:bCs/>
          <w:szCs w:val="22"/>
        </w:rPr>
        <w:t>situated</w:t>
      </w:r>
      <w:r w:rsidR="00BA0107">
        <w:rPr>
          <w:rFonts w:asciiTheme="minorHAnsi" w:hAnsiTheme="minorHAnsi"/>
          <w:bCs/>
          <w:szCs w:val="22"/>
        </w:rPr>
        <w:t xml:space="preserve"> in the Pamir Mountains</w:t>
      </w:r>
      <w:r w:rsidR="002B7AD1">
        <w:rPr>
          <w:rFonts w:asciiTheme="minorHAnsi" w:hAnsiTheme="minorHAnsi"/>
          <w:bCs/>
          <w:szCs w:val="22"/>
        </w:rPr>
        <w:t xml:space="preserve"> where we will visit</w:t>
      </w:r>
      <w:r w:rsidR="00EE0403">
        <w:rPr>
          <w:rFonts w:asciiTheme="minorHAnsi" w:hAnsiTheme="minorHAnsi"/>
          <w:bCs/>
          <w:szCs w:val="22"/>
        </w:rPr>
        <w:t xml:space="preserve"> the Museum of National Antiquities</w:t>
      </w:r>
      <w:r w:rsidR="002B7AD1">
        <w:rPr>
          <w:rFonts w:asciiTheme="minorHAnsi" w:hAnsiTheme="minorHAnsi"/>
          <w:bCs/>
          <w:szCs w:val="22"/>
        </w:rPr>
        <w:t>. Then</w:t>
      </w:r>
      <w:r w:rsidR="00EE0403">
        <w:rPr>
          <w:rFonts w:asciiTheme="minorHAnsi" w:hAnsiTheme="minorHAnsi"/>
          <w:bCs/>
          <w:szCs w:val="22"/>
        </w:rPr>
        <w:t xml:space="preserve"> we head off to see the ruins of </w:t>
      </w:r>
      <w:proofErr w:type="spellStart"/>
      <w:r w:rsidR="00EE0403" w:rsidRPr="009D2C04">
        <w:rPr>
          <w:rFonts w:asciiTheme="minorHAnsi" w:hAnsiTheme="minorHAnsi"/>
          <w:b/>
          <w:szCs w:val="22"/>
        </w:rPr>
        <w:t>P</w:t>
      </w:r>
      <w:r w:rsidR="00554584">
        <w:rPr>
          <w:rFonts w:asciiTheme="minorHAnsi" w:hAnsiTheme="minorHAnsi"/>
          <w:b/>
          <w:szCs w:val="22"/>
        </w:rPr>
        <w:t>e</w:t>
      </w:r>
      <w:r w:rsidR="00EE0403" w:rsidRPr="009D2C04">
        <w:rPr>
          <w:rFonts w:asciiTheme="minorHAnsi" w:hAnsiTheme="minorHAnsi"/>
          <w:b/>
          <w:szCs w:val="22"/>
        </w:rPr>
        <w:t>njakent</w:t>
      </w:r>
      <w:proofErr w:type="spellEnd"/>
      <w:r w:rsidR="00EE0403">
        <w:rPr>
          <w:rFonts w:asciiTheme="minorHAnsi" w:hAnsiTheme="minorHAnsi"/>
          <w:bCs/>
          <w:szCs w:val="22"/>
        </w:rPr>
        <w:t>, a major Sogdian city</w:t>
      </w:r>
      <w:r w:rsidR="00303847">
        <w:rPr>
          <w:rFonts w:asciiTheme="minorHAnsi" w:hAnsiTheme="minorHAnsi"/>
          <w:bCs/>
          <w:szCs w:val="22"/>
        </w:rPr>
        <w:t>,</w:t>
      </w:r>
      <w:r w:rsidR="00940DB5">
        <w:rPr>
          <w:rFonts w:asciiTheme="minorHAnsi" w:hAnsiTheme="minorHAnsi"/>
          <w:bCs/>
          <w:szCs w:val="22"/>
        </w:rPr>
        <w:t xml:space="preserve"> and</w:t>
      </w:r>
      <w:r w:rsidR="009D2C04">
        <w:rPr>
          <w:rFonts w:asciiTheme="minorHAnsi" w:hAnsiTheme="minorHAnsi"/>
          <w:bCs/>
          <w:szCs w:val="22"/>
        </w:rPr>
        <w:t xml:space="preserve"> the</w:t>
      </w:r>
      <w:r w:rsidR="006D6DD2">
        <w:rPr>
          <w:rFonts w:asciiTheme="minorHAnsi" w:hAnsiTheme="minorHAnsi"/>
          <w:bCs/>
          <w:szCs w:val="22"/>
        </w:rPr>
        <w:t xml:space="preserve"> region’s</w:t>
      </w:r>
      <w:r w:rsidR="009D2C04">
        <w:rPr>
          <w:rFonts w:asciiTheme="minorHAnsi" w:hAnsiTheme="minorHAnsi"/>
          <w:bCs/>
          <w:szCs w:val="22"/>
        </w:rPr>
        <w:t xml:space="preserve"> first proto-historical agricultural society at </w:t>
      </w:r>
      <w:proofErr w:type="spellStart"/>
      <w:r w:rsidR="009D2C04" w:rsidRPr="00303847">
        <w:rPr>
          <w:rFonts w:asciiTheme="minorHAnsi" w:hAnsiTheme="minorHAnsi"/>
          <w:bCs/>
          <w:szCs w:val="22"/>
        </w:rPr>
        <w:t>Zarasm</w:t>
      </w:r>
      <w:proofErr w:type="spellEnd"/>
      <w:r w:rsidR="00EE0403" w:rsidRPr="00303847">
        <w:rPr>
          <w:rFonts w:asciiTheme="minorHAnsi" w:hAnsiTheme="minorHAnsi"/>
          <w:bCs/>
          <w:szCs w:val="22"/>
        </w:rPr>
        <w:t>.</w:t>
      </w:r>
    </w:p>
    <w:p w14:paraId="2E292689" w14:textId="700B242F" w:rsidR="00EE0403" w:rsidRPr="00083BDB" w:rsidRDefault="00940DB5" w:rsidP="00B50703">
      <w:pPr>
        <w:spacing w:after="120" w:line="259" w:lineRule="auto"/>
        <w:ind w:right="-427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Returning to</w:t>
      </w:r>
      <w:r w:rsidR="009D2C04">
        <w:rPr>
          <w:rFonts w:asciiTheme="minorHAnsi" w:hAnsiTheme="minorHAnsi"/>
          <w:bCs/>
          <w:szCs w:val="22"/>
        </w:rPr>
        <w:t xml:space="preserve"> Uzbekistan, </w:t>
      </w:r>
      <w:r w:rsidR="009D2C04" w:rsidRPr="009D2C04">
        <w:rPr>
          <w:rFonts w:asciiTheme="minorHAnsi" w:hAnsiTheme="minorHAnsi"/>
          <w:b/>
          <w:szCs w:val="22"/>
        </w:rPr>
        <w:t>Samarkand</w:t>
      </w:r>
      <w:r w:rsidR="009D2C04">
        <w:rPr>
          <w:rFonts w:asciiTheme="minorHAnsi" w:hAnsiTheme="minorHAnsi"/>
          <w:bCs/>
          <w:szCs w:val="22"/>
        </w:rPr>
        <w:t xml:space="preserve">, one of Central Asia’s oldest cities and </w:t>
      </w:r>
      <w:r w:rsidR="006D6DD2">
        <w:rPr>
          <w:rFonts w:asciiTheme="minorHAnsi" w:hAnsiTheme="minorHAnsi"/>
          <w:bCs/>
          <w:szCs w:val="22"/>
        </w:rPr>
        <w:t xml:space="preserve">the </w:t>
      </w:r>
      <w:r w:rsidR="009D2C04">
        <w:rPr>
          <w:rFonts w:asciiTheme="minorHAnsi" w:hAnsiTheme="minorHAnsi"/>
          <w:bCs/>
          <w:szCs w:val="22"/>
        </w:rPr>
        <w:t>later feudal empire of Transoxiana</w:t>
      </w:r>
      <w:r w:rsidR="003762CB">
        <w:rPr>
          <w:rFonts w:asciiTheme="minorHAnsi" w:hAnsiTheme="minorHAnsi"/>
          <w:bCs/>
          <w:szCs w:val="22"/>
        </w:rPr>
        <w:t xml:space="preserve"> awaits us</w:t>
      </w:r>
      <w:r w:rsidR="009D2C04">
        <w:rPr>
          <w:rFonts w:asciiTheme="minorHAnsi" w:hAnsiTheme="minorHAnsi"/>
          <w:bCs/>
          <w:szCs w:val="22"/>
        </w:rPr>
        <w:t xml:space="preserve">. </w:t>
      </w:r>
      <w:r w:rsidR="003762CB">
        <w:rPr>
          <w:rFonts w:asciiTheme="minorHAnsi" w:hAnsiTheme="minorHAnsi"/>
          <w:bCs/>
          <w:szCs w:val="22"/>
        </w:rPr>
        <w:t>Its m</w:t>
      </w:r>
      <w:r w:rsidR="009D2C04">
        <w:rPr>
          <w:rFonts w:asciiTheme="minorHAnsi" w:hAnsiTheme="minorHAnsi"/>
          <w:bCs/>
          <w:szCs w:val="22"/>
        </w:rPr>
        <w:t xml:space="preserve">any </w:t>
      </w:r>
      <w:r w:rsidR="003762CB">
        <w:rPr>
          <w:rFonts w:asciiTheme="minorHAnsi" w:hAnsiTheme="minorHAnsi"/>
          <w:bCs/>
          <w:szCs w:val="22"/>
        </w:rPr>
        <w:t>fascinating</w:t>
      </w:r>
      <w:r w:rsidR="009D2C04">
        <w:rPr>
          <w:rFonts w:asciiTheme="minorHAnsi" w:hAnsiTheme="minorHAnsi"/>
          <w:bCs/>
          <w:szCs w:val="22"/>
        </w:rPr>
        <w:t xml:space="preserve"> sights includ</w:t>
      </w:r>
      <w:r w:rsidR="003762CB">
        <w:rPr>
          <w:rFonts w:asciiTheme="minorHAnsi" w:hAnsiTheme="minorHAnsi"/>
          <w:bCs/>
          <w:szCs w:val="22"/>
        </w:rPr>
        <w:t>e</w:t>
      </w:r>
      <w:r w:rsidR="009D2C04">
        <w:rPr>
          <w:rFonts w:asciiTheme="minorHAnsi" w:hAnsiTheme="minorHAnsi"/>
          <w:bCs/>
          <w:szCs w:val="22"/>
        </w:rPr>
        <w:t xml:space="preserve"> the </w:t>
      </w:r>
      <w:r w:rsidR="009D2C04" w:rsidRPr="006D6DD2">
        <w:rPr>
          <w:rFonts w:asciiTheme="minorHAnsi" w:hAnsiTheme="minorHAnsi"/>
          <w:b/>
          <w:szCs w:val="22"/>
        </w:rPr>
        <w:t>Ulugh Beg Observatory</w:t>
      </w:r>
      <w:r w:rsidR="009D2C04">
        <w:rPr>
          <w:rFonts w:asciiTheme="minorHAnsi" w:hAnsiTheme="minorHAnsi"/>
          <w:bCs/>
          <w:szCs w:val="22"/>
        </w:rPr>
        <w:t xml:space="preserve"> and </w:t>
      </w:r>
      <w:r>
        <w:rPr>
          <w:rFonts w:asciiTheme="minorHAnsi" w:hAnsiTheme="minorHAnsi"/>
          <w:bCs/>
          <w:szCs w:val="22"/>
        </w:rPr>
        <w:t>7</w:t>
      </w:r>
      <w:r w:rsidRPr="009D2C04">
        <w:rPr>
          <w:rFonts w:asciiTheme="minorHAnsi" w:hAnsiTheme="minorHAnsi"/>
          <w:bCs/>
          <w:szCs w:val="22"/>
          <w:vertAlign w:val="superscript"/>
        </w:rPr>
        <w:t>th</w:t>
      </w:r>
      <w:r>
        <w:rPr>
          <w:rFonts w:asciiTheme="minorHAnsi" w:hAnsiTheme="minorHAnsi"/>
          <w:bCs/>
          <w:szCs w:val="22"/>
        </w:rPr>
        <w:t xml:space="preserve"> century BC </w:t>
      </w:r>
      <w:proofErr w:type="spellStart"/>
      <w:r w:rsidR="009D2C04" w:rsidRPr="006D6DD2">
        <w:rPr>
          <w:rFonts w:asciiTheme="minorHAnsi" w:hAnsiTheme="minorHAnsi"/>
          <w:b/>
          <w:szCs w:val="22"/>
        </w:rPr>
        <w:t>Afrisayab</w:t>
      </w:r>
      <w:proofErr w:type="spellEnd"/>
      <w:r w:rsidR="009D2C04">
        <w:rPr>
          <w:rFonts w:asciiTheme="minorHAnsi" w:hAnsiTheme="minorHAnsi"/>
          <w:bCs/>
          <w:szCs w:val="22"/>
        </w:rPr>
        <w:t xml:space="preserve"> </w:t>
      </w:r>
      <w:r w:rsidR="006D6DD2">
        <w:rPr>
          <w:rFonts w:asciiTheme="minorHAnsi" w:hAnsiTheme="minorHAnsi"/>
          <w:bCs/>
          <w:szCs w:val="22"/>
        </w:rPr>
        <w:t>with</w:t>
      </w:r>
      <w:r w:rsidR="009D2C04">
        <w:rPr>
          <w:rFonts w:asciiTheme="minorHAnsi" w:hAnsiTheme="minorHAnsi"/>
          <w:bCs/>
          <w:szCs w:val="22"/>
        </w:rPr>
        <w:t xml:space="preserve"> its famous frescoes</w:t>
      </w:r>
      <w:r w:rsidR="002B7AD1">
        <w:rPr>
          <w:rFonts w:asciiTheme="minorHAnsi" w:hAnsiTheme="minorHAnsi"/>
          <w:bCs/>
          <w:szCs w:val="22"/>
        </w:rPr>
        <w:t>.</w:t>
      </w:r>
      <w:r w:rsidR="00B40F09">
        <w:rPr>
          <w:rFonts w:asciiTheme="minorHAnsi" w:hAnsiTheme="minorHAnsi"/>
          <w:bCs/>
          <w:szCs w:val="22"/>
        </w:rPr>
        <w:t xml:space="preserve"> </w:t>
      </w:r>
      <w:r w:rsidR="002B7AD1">
        <w:rPr>
          <w:rFonts w:asciiTheme="minorHAnsi" w:hAnsiTheme="minorHAnsi"/>
          <w:bCs/>
          <w:szCs w:val="22"/>
        </w:rPr>
        <w:t>A</w:t>
      </w:r>
      <w:r w:rsidR="00B40F09">
        <w:rPr>
          <w:rFonts w:asciiTheme="minorHAnsi" w:hAnsiTheme="minorHAnsi"/>
          <w:bCs/>
          <w:szCs w:val="22"/>
        </w:rPr>
        <w:t xml:space="preserve"> rail journey </w:t>
      </w:r>
      <w:r>
        <w:rPr>
          <w:rFonts w:asciiTheme="minorHAnsi" w:hAnsiTheme="minorHAnsi"/>
          <w:bCs/>
          <w:szCs w:val="22"/>
        </w:rPr>
        <w:t xml:space="preserve">then </w:t>
      </w:r>
      <w:r w:rsidR="007D1CD5">
        <w:rPr>
          <w:rFonts w:asciiTheme="minorHAnsi" w:hAnsiTheme="minorHAnsi"/>
          <w:bCs/>
          <w:szCs w:val="22"/>
        </w:rPr>
        <w:t>brings</w:t>
      </w:r>
      <w:r w:rsidR="00B40F09">
        <w:rPr>
          <w:rFonts w:asciiTheme="minorHAnsi" w:hAnsiTheme="minorHAnsi"/>
          <w:bCs/>
          <w:szCs w:val="22"/>
        </w:rPr>
        <w:t xml:space="preserve"> </w:t>
      </w:r>
      <w:r w:rsidR="002B7AD1">
        <w:rPr>
          <w:rFonts w:asciiTheme="minorHAnsi" w:hAnsiTheme="minorHAnsi"/>
          <w:bCs/>
          <w:szCs w:val="22"/>
        </w:rPr>
        <w:t xml:space="preserve">us to the wonderful Persian city of </w:t>
      </w:r>
      <w:r w:rsidR="002B7AD1" w:rsidRPr="002B7AD1">
        <w:rPr>
          <w:rFonts w:asciiTheme="minorHAnsi" w:hAnsiTheme="minorHAnsi"/>
          <w:b/>
          <w:szCs w:val="22"/>
        </w:rPr>
        <w:t>Bukhara</w:t>
      </w:r>
      <w:r w:rsidR="003762CB">
        <w:rPr>
          <w:rFonts w:asciiTheme="minorHAnsi" w:hAnsiTheme="minorHAnsi"/>
          <w:b/>
          <w:szCs w:val="22"/>
        </w:rPr>
        <w:t xml:space="preserve">, </w:t>
      </w:r>
      <w:r w:rsidR="003762CB" w:rsidRPr="003762CB">
        <w:rPr>
          <w:rFonts w:asciiTheme="minorHAnsi" w:hAnsiTheme="minorHAnsi"/>
          <w:bCs/>
          <w:szCs w:val="22"/>
        </w:rPr>
        <w:t>a</w:t>
      </w:r>
      <w:r w:rsidR="003762CB">
        <w:rPr>
          <w:rFonts w:asciiTheme="minorHAnsi" w:hAnsiTheme="minorHAnsi"/>
          <w:b/>
          <w:szCs w:val="22"/>
        </w:rPr>
        <w:t xml:space="preserve"> </w:t>
      </w:r>
      <w:r w:rsidR="003762CB">
        <w:rPr>
          <w:rFonts w:asciiTheme="minorHAnsi" w:hAnsiTheme="minorHAnsi"/>
          <w:bCs/>
          <w:szCs w:val="22"/>
        </w:rPr>
        <w:t xml:space="preserve">compact walled city </w:t>
      </w:r>
      <w:r w:rsidR="003762CB" w:rsidRPr="003762CB">
        <w:rPr>
          <w:rFonts w:asciiTheme="minorHAnsi" w:hAnsiTheme="minorHAnsi"/>
          <w:bCs/>
          <w:szCs w:val="22"/>
        </w:rPr>
        <w:t>we will discover on foot</w:t>
      </w:r>
      <w:r w:rsidR="00554584">
        <w:rPr>
          <w:rFonts w:asciiTheme="minorHAnsi" w:hAnsiTheme="minorHAnsi"/>
          <w:bCs/>
          <w:szCs w:val="22"/>
        </w:rPr>
        <w:t>. From h</w:t>
      </w:r>
      <w:r w:rsidR="003762CB">
        <w:rPr>
          <w:rFonts w:asciiTheme="minorHAnsi" w:hAnsiTheme="minorHAnsi"/>
          <w:bCs/>
          <w:szCs w:val="22"/>
        </w:rPr>
        <w:t>ere we will visit</w:t>
      </w:r>
      <w:r w:rsidR="002B7AD1">
        <w:rPr>
          <w:rFonts w:asciiTheme="minorHAnsi" w:hAnsiTheme="minorHAnsi"/>
          <w:bCs/>
          <w:szCs w:val="22"/>
        </w:rPr>
        <w:t xml:space="preserve"> the Sogdiana kingdom’s </w:t>
      </w:r>
      <w:proofErr w:type="spellStart"/>
      <w:r w:rsidR="002B7AD1">
        <w:rPr>
          <w:rFonts w:asciiTheme="minorHAnsi" w:hAnsiTheme="minorHAnsi"/>
          <w:b/>
          <w:szCs w:val="22"/>
        </w:rPr>
        <w:t>Paykent</w:t>
      </w:r>
      <w:proofErr w:type="spellEnd"/>
      <w:r w:rsidR="007D1CD5">
        <w:rPr>
          <w:rFonts w:asciiTheme="minorHAnsi" w:hAnsiTheme="minorHAnsi"/>
          <w:b/>
          <w:szCs w:val="22"/>
        </w:rPr>
        <w:t xml:space="preserve"> </w:t>
      </w:r>
      <w:r w:rsidR="007D1CD5" w:rsidRPr="007D1CD5">
        <w:rPr>
          <w:rFonts w:asciiTheme="minorHAnsi" w:hAnsiTheme="minorHAnsi"/>
          <w:bCs/>
          <w:szCs w:val="22"/>
        </w:rPr>
        <w:t>(</w:t>
      </w:r>
      <w:r w:rsidR="002B7AD1">
        <w:rPr>
          <w:rFonts w:asciiTheme="minorHAnsi" w:hAnsiTheme="minorHAnsi"/>
          <w:bCs/>
          <w:szCs w:val="22"/>
        </w:rPr>
        <w:t>4</w:t>
      </w:r>
      <w:r w:rsidR="002B7AD1" w:rsidRPr="002B7AD1">
        <w:rPr>
          <w:rFonts w:asciiTheme="minorHAnsi" w:hAnsiTheme="minorHAnsi"/>
          <w:bCs/>
          <w:szCs w:val="22"/>
          <w:vertAlign w:val="superscript"/>
        </w:rPr>
        <w:t>th</w:t>
      </w:r>
      <w:r w:rsidR="002B7AD1">
        <w:rPr>
          <w:rFonts w:asciiTheme="minorHAnsi" w:hAnsiTheme="minorHAnsi"/>
          <w:bCs/>
          <w:szCs w:val="22"/>
        </w:rPr>
        <w:t xml:space="preserve"> century BC</w:t>
      </w:r>
      <w:r w:rsidR="007D1CD5">
        <w:rPr>
          <w:rFonts w:asciiTheme="minorHAnsi" w:hAnsiTheme="minorHAnsi"/>
          <w:bCs/>
          <w:szCs w:val="22"/>
        </w:rPr>
        <w:t>)</w:t>
      </w:r>
      <w:r w:rsidR="002B7AD1">
        <w:rPr>
          <w:rFonts w:asciiTheme="minorHAnsi" w:hAnsiTheme="minorHAnsi"/>
          <w:bCs/>
          <w:szCs w:val="22"/>
        </w:rPr>
        <w:t>.</w:t>
      </w:r>
      <w:r w:rsidR="00083BDB">
        <w:rPr>
          <w:rFonts w:asciiTheme="minorHAnsi" w:hAnsiTheme="minorHAnsi"/>
          <w:bCs/>
          <w:szCs w:val="22"/>
        </w:rPr>
        <w:t xml:space="preserve"> </w:t>
      </w:r>
      <w:r w:rsidR="007D1CD5">
        <w:rPr>
          <w:rFonts w:asciiTheme="minorHAnsi" w:hAnsiTheme="minorHAnsi"/>
          <w:bCs/>
          <w:szCs w:val="22"/>
        </w:rPr>
        <w:t>Crossing</w:t>
      </w:r>
      <w:r w:rsidR="00083BDB">
        <w:rPr>
          <w:rFonts w:asciiTheme="minorHAnsi" w:hAnsiTheme="minorHAnsi"/>
          <w:bCs/>
          <w:szCs w:val="22"/>
        </w:rPr>
        <w:t xml:space="preserve"> the </w:t>
      </w:r>
      <w:proofErr w:type="spellStart"/>
      <w:r w:rsidR="00083BDB">
        <w:rPr>
          <w:rFonts w:asciiTheme="minorHAnsi" w:hAnsiTheme="minorHAnsi"/>
          <w:bCs/>
          <w:szCs w:val="22"/>
        </w:rPr>
        <w:t>Kyzylkum</w:t>
      </w:r>
      <w:proofErr w:type="spellEnd"/>
      <w:r w:rsidR="00083BDB">
        <w:rPr>
          <w:rFonts w:asciiTheme="minorHAnsi" w:hAnsiTheme="minorHAnsi"/>
          <w:bCs/>
          <w:szCs w:val="22"/>
        </w:rPr>
        <w:t xml:space="preserve"> Desert</w:t>
      </w:r>
      <w:r>
        <w:rPr>
          <w:rFonts w:asciiTheme="minorHAnsi" w:hAnsiTheme="minorHAnsi"/>
          <w:bCs/>
          <w:szCs w:val="22"/>
        </w:rPr>
        <w:t xml:space="preserve"> by rail</w:t>
      </w:r>
      <w:r w:rsidR="007D1CD5">
        <w:rPr>
          <w:rFonts w:asciiTheme="minorHAnsi" w:hAnsiTheme="minorHAnsi"/>
          <w:bCs/>
          <w:szCs w:val="22"/>
        </w:rPr>
        <w:t>,</w:t>
      </w:r>
      <w:r w:rsidR="00083BDB">
        <w:rPr>
          <w:rFonts w:asciiTheme="minorHAnsi" w:hAnsiTheme="minorHAnsi"/>
          <w:bCs/>
          <w:szCs w:val="22"/>
        </w:rPr>
        <w:t xml:space="preserve"> we reach </w:t>
      </w:r>
      <w:r w:rsidR="00083BDB" w:rsidRPr="00083BDB">
        <w:rPr>
          <w:rFonts w:asciiTheme="minorHAnsi" w:hAnsiTheme="minorHAnsi"/>
          <w:bCs/>
          <w:szCs w:val="22"/>
        </w:rPr>
        <w:t>the city of</w:t>
      </w:r>
      <w:r w:rsidR="00083BDB">
        <w:rPr>
          <w:rFonts w:asciiTheme="minorHAnsi" w:hAnsiTheme="minorHAnsi"/>
          <w:b/>
          <w:szCs w:val="22"/>
        </w:rPr>
        <w:t xml:space="preserve"> Khiva</w:t>
      </w:r>
      <w:r w:rsidR="002B7AD1">
        <w:rPr>
          <w:rFonts w:asciiTheme="minorHAnsi" w:hAnsiTheme="minorHAnsi"/>
          <w:bCs/>
          <w:szCs w:val="22"/>
        </w:rPr>
        <w:t xml:space="preserve"> </w:t>
      </w:r>
      <w:r w:rsidR="007D1CD5">
        <w:rPr>
          <w:rFonts w:asciiTheme="minorHAnsi" w:hAnsiTheme="minorHAnsi"/>
          <w:bCs/>
          <w:szCs w:val="22"/>
        </w:rPr>
        <w:t>to</w:t>
      </w:r>
      <w:r w:rsidR="00083BDB">
        <w:rPr>
          <w:rFonts w:asciiTheme="minorHAnsi" w:hAnsiTheme="minorHAnsi"/>
          <w:bCs/>
          <w:szCs w:val="22"/>
        </w:rPr>
        <w:t xml:space="preserve"> discover many sights on foot. </w:t>
      </w:r>
      <w:r w:rsidR="00303847">
        <w:rPr>
          <w:rFonts w:asciiTheme="minorHAnsi" w:hAnsiTheme="minorHAnsi"/>
          <w:bCs/>
          <w:szCs w:val="22"/>
        </w:rPr>
        <w:t>Later, on the way to</w:t>
      </w:r>
      <w:r w:rsidR="00083BDB">
        <w:rPr>
          <w:rFonts w:asciiTheme="minorHAnsi" w:hAnsiTheme="minorHAnsi"/>
          <w:bCs/>
          <w:szCs w:val="22"/>
        </w:rPr>
        <w:t xml:space="preserve"> </w:t>
      </w:r>
      <w:r w:rsidR="00083BDB">
        <w:rPr>
          <w:rFonts w:asciiTheme="minorHAnsi" w:hAnsiTheme="minorHAnsi"/>
          <w:b/>
          <w:szCs w:val="22"/>
        </w:rPr>
        <w:t>Nukus</w:t>
      </w:r>
      <w:r w:rsidR="00083BDB">
        <w:rPr>
          <w:rFonts w:asciiTheme="minorHAnsi" w:hAnsiTheme="minorHAnsi"/>
          <w:bCs/>
          <w:szCs w:val="22"/>
        </w:rPr>
        <w:t xml:space="preserve">, </w:t>
      </w:r>
      <w:r w:rsidR="00303847">
        <w:rPr>
          <w:rFonts w:asciiTheme="minorHAnsi" w:hAnsiTheme="minorHAnsi"/>
          <w:bCs/>
          <w:szCs w:val="22"/>
        </w:rPr>
        <w:t xml:space="preserve">we will </w:t>
      </w:r>
      <w:r w:rsidR="00083BDB">
        <w:rPr>
          <w:rFonts w:asciiTheme="minorHAnsi" w:hAnsiTheme="minorHAnsi"/>
          <w:bCs/>
          <w:szCs w:val="22"/>
        </w:rPr>
        <w:t xml:space="preserve">visit the </w:t>
      </w:r>
      <w:proofErr w:type="spellStart"/>
      <w:r w:rsidR="00083BDB">
        <w:rPr>
          <w:rFonts w:asciiTheme="minorHAnsi" w:hAnsiTheme="minorHAnsi"/>
          <w:bCs/>
          <w:szCs w:val="22"/>
        </w:rPr>
        <w:t>Khorezm</w:t>
      </w:r>
      <w:proofErr w:type="spellEnd"/>
      <w:r w:rsidR="00083BDB">
        <w:rPr>
          <w:rFonts w:asciiTheme="minorHAnsi" w:hAnsiTheme="minorHAnsi"/>
          <w:bCs/>
          <w:szCs w:val="22"/>
        </w:rPr>
        <w:t xml:space="preserve"> city of </w:t>
      </w:r>
      <w:proofErr w:type="spellStart"/>
      <w:r w:rsidR="00083BDB" w:rsidRPr="007D1CD5">
        <w:rPr>
          <w:rFonts w:asciiTheme="minorHAnsi" w:hAnsiTheme="minorHAnsi"/>
          <w:b/>
          <w:szCs w:val="22"/>
        </w:rPr>
        <w:t>Toprak</w:t>
      </w:r>
      <w:proofErr w:type="spellEnd"/>
      <w:r w:rsidR="00083BDB" w:rsidRPr="007D1CD5">
        <w:rPr>
          <w:rFonts w:asciiTheme="minorHAnsi" w:hAnsiTheme="minorHAnsi"/>
          <w:b/>
          <w:szCs w:val="22"/>
        </w:rPr>
        <w:t xml:space="preserve"> Qala</w:t>
      </w:r>
      <w:r w:rsidR="00083BDB">
        <w:rPr>
          <w:rFonts w:asciiTheme="minorHAnsi" w:hAnsiTheme="minorHAnsi"/>
          <w:bCs/>
          <w:szCs w:val="22"/>
        </w:rPr>
        <w:t xml:space="preserve"> (2</w:t>
      </w:r>
      <w:r w:rsidR="00083BDB" w:rsidRPr="00083BDB">
        <w:rPr>
          <w:rFonts w:asciiTheme="minorHAnsi" w:hAnsiTheme="minorHAnsi"/>
          <w:bCs/>
          <w:szCs w:val="22"/>
          <w:vertAlign w:val="superscript"/>
        </w:rPr>
        <w:t>nd</w:t>
      </w:r>
      <w:r w:rsidR="00083BDB">
        <w:rPr>
          <w:rFonts w:asciiTheme="minorHAnsi" w:hAnsiTheme="minorHAnsi"/>
          <w:bCs/>
          <w:szCs w:val="22"/>
        </w:rPr>
        <w:t xml:space="preserve"> century BC). A highlight </w:t>
      </w:r>
      <w:r w:rsidR="00510B13">
        <w:rPr>
          <w:rFonts w:asciiTheme="minorHAnsi" w:hAnsiTheme="minorHAnsi"/>
          <w:bCs/>
          <w:szCs w:val="22"/>
        </w:rPr>
        <w:t>in</w:t>
      </w:r>
      <w:r w:rsidR="00083BDB">
        <w:rPr>
          <w:rFonts w:asciiTheme="minorHAnsi" w:hAnsiTheme="minorHAnsi"/>
          <w:bCs/>
          <w:szCs w:val="22"/>
        </w:rPr>
        <w:t xml:space="preserve"> Nukus will be the </w:t>
      </w:r>
      <w:proofErr w:type="spellStart"/>
      <w:r w:rsidR="00083BDB" w:rsidRPr="00303847">
        <w:rPr>
          <w:rFonts w:asciiTheme="minorHAnsi" w:hAnsiTheme="minorHAnsi"/>
          <w:bCs/>
          <w:szCs w:val="22"/>
        </w:rPr>
        <w:t>Savitsky</w:t>
      </w:r>
      <w:proofErr w:type="spellEnd"/>
      <w:r w:rsidR="00083BDB" w:rsidRPr="00303847">
        <w:rPr>
          <w:rFonts w:asciiTheme="minorHAnsi" w:hAnsiTheme="minorHAnsi"/>
          <w:bCs/>
          <w:szCs w:val="22"/>
        </w:rPr>
        <w:t xml:space="preserve"> </w:t>
      </w:r>
      <w:proofErr w:type="spellStart"/>
      <w:r w:rsidR="00083BDB" w:rsidRPr="00303847">
        <w:rPr>
          <w:rFonts w:asciiTheme="minorHAnsi" w:hAnsiTheme="minorHAnsi"/>
          <w:bCs/>
          <w:szCs w:val="22"/>
        </w:rPr>
        <w:t>Karakalpakstan</w:t>
      </w:r>
      <w:proofErr w:type="spellEnd"/>
      <w:r w:rsidR="00083BDB" w:rsidRPr="00303847">
        <w:rPr>
          <w:rFonts w:asciiTheme="minorHAnsi" w:hAnsiTheme="minorHAnsi"/>
          <w:bCs/>
          <w:szCs w:val="22"/>
        </w:rPr>
        <w:t xml:space="preserve"> Art Museum</w:t>
      </w:r>
      <w:r w:rsidR="00083BDB">
        <w:rPr>
          <w:rFonts w:asciiTheme="minorHAnsi" w:hAnsiTheme="minorHAnsi"/>
          <w:bCs/>
          <w:szCs w:val="22"/>
        </w:rPr>
        <w:t xml:space="preserve"> the world’s second largest collection of Russian avant-garde art. </w:t>
      </w:r>
      <w:r w:rsidR="00510B13">
        <w:rPr>
          <w:rFonts w:asciiTheme="minorHAnsi" w:hAnsiTheme="minorHAnsi"/>
          <w:bCs/>
          <w:szCs w:val="22"/>
        </w:rPr>
        <w:t>Finally</w:t>
      </w:r>
      <w:r w:rsidR="00083BDB">
        <w:rPr>
          <w:rFonts w:asciiTheme="minorHAnsi" w:hAnsiTheme="minorHAnsi"/>
          <w:bCs/>
          <w:szCs w:val="22"/>
        </w:rPr>
        <w:t xml:space="preserve">, we will </w:t>
      </w:r>
      <w:r w:rsidR="00303847">
        <w:rPr>
          <w:rFonts w:asciiTheme="minorHAnsi" w:hAnsiTheme="minorHAnsi"/>
          <w:bCs/>
          <w:szCs w:val="22"/>
        </w:rPr>
        <w:t>see</w:t>
      </w:r>
      <w:r w:rsidR="00083BDB">
        <w:rPr>
          <w:rFonts w:asciiTheme="minorHAnsi" w:hAnsiTheme="minorHAnsi"/>
          <w:bCs/>
          <w:szCs w:val="22"/>
        </w:rPr>
        <w:t xml:space="preserve"> one of our planet’s worst environmental disaster</w:t>
      </w:r>
      <w:r w:rsidR="004D6D3F">
        <w:rPr>
          <w:rFonts w:asciiTheme="minorHAnsi" w:hAnsiTheme="minorHAnsi"/>
          <w:bCs/>
          <w:szCs w:val="22"/>
        </w:rPr>
        <w:t xml:space="preserve"> a</w:t>
      </w:r>
      <w:r w:rsidR="00B33785">
        <w:rPr>
          <w:rFonts w:asciiTheme="minorHAnsi" w:hAnsiTheme="minorHAnsi"/>
          <w:bCs/>
          <w:szCs w:val="22"/>
        </w:rPr>
        <w:t>r</w:t>
      </w:r>
      <w:r w:rsidR="004D6D3F">
        <w:rPr>
          <w:rFonts w:asciiTheme="minorHAnsi" w:hAnsiTheme="minorHAnsi"/>
          <w:bCs/>
          <w:szCs w:val="22"/>
        </w:rPr>
        <w:t>eas</w:t>
      </w:r>
      <w:r w:rsidR="00083BDB">
        <w:rPr>
          <w:rFonts w:asciiTheme="minorHAnsi" w:hAnsiTheme="minorHAnsi"/>
          <w:bCs/>
          <w:szCs w:val="22"/>
        </w:rPr>
        <w:t xml:space="preserve">, the </w:t>
      </w:r>
      <w:r w:rsidR="00083BDB" w:rsidRPr="00AF1856">
        <w:rPr>
          <w:rFonts w:asciiTheme="minorHAnsi" w:hAnsiTheme="minorHAnsi"/>
          <w:b/>
          <w:szCs w:val="22"/>
        </w:rPr>
        <w:t>Aral Sea</w:t>
      </w:r>
      <w:r w:rsidR="00083BDB">
        <w:rPr>
          <w:rFonts w:asciiTheme="minorHAnsi" w:hAnsiTheme="minorHAnsi"/>
          <w:bCs/>
          <w:szCs w:val="22"/>
        </w:rPr>
        <w:t xml:space="preserve">, now renamed the </w:t>
      </w:r>
      <w:r w:rsidR="00083BDB" w:rsidRPr="00AF1856">
        <w:rPr>
          <w:rFonts w:asciiTheme="minorHAnsi" w:hAnsiTheme="minorHAnsi"/>
          <w:b/>
          <w:szCs w:val="22"/>
        </w:rPr>
        <w:t>Aral Desert</w:t>
      </w:r>
      <w:r w:rsidR="007D1CD5">
        <w:rPr>
          <w:rFonts w:asciiTheme="minorHAnsi" w:hAnsiTheme="minorHAnsi"/>
          <w:b/>
          <w:szCs w:val="22"/>
        </w:rPr>
        <w:t>,</w:t>
      </w:r>
      <w:r w:rsidR="00083BDB">
        <w:rPr>
          <w:rFonts w:asciiTheme="minorHAnsi" w:hAnsiTheme="minorHAnsi"/>
          <w:bCs/>
          <w:szCs w:val="22"/>
        </w:rPr>
        <w:t xml:space="preserve"> at </w:t>
      </w:r>
      <w:proofErr w:type="spellStart"/>
      <w:r w:rsidR="00083BDB">
        <w:rPr>
          <w:rFonts w:asciiTheme="minorHAnsi" w:hAnsiTheme="minorHAnsi"/>
          <w:bCs/>
          <w:szCs w:val="22"/>
        </w:rPr>
        <w:t>Muyna</w:t>
      </w:r>
      <w:r w:rsidR="00AF1856">
        <w:rPr>
          <w:rFonts w:asciiTheme="minorHAnsi" w:hAnsiTheme="minorHAnsi"/>
          <w:bCs/>
          <w:szCs w:val="22"/>
        </w:rPr>
        <w:t>k</w:t>
      </w:r>
      <w:proofErr w:type="spellEnd"/>
      <w:r w:rsidR="00AF1856">
        <w:rPr>
          <w:rFonts w:asciiTheme="minorHAnsi" w:hAnsiTheme="minorHAnsi"/>
          <w:bCs/>
          <w:szCs w:val="22"/>
        </w:rPr>
        <w:t>.</w:t>
      </w:r>
      <w:r w:rsidR="00083BDB">
        <w:rPr>
          <w:rFonts w:asciiTheme="minorHAnsi" w:hAnsiTheme="minorHAnsi"/>
          <w:bCs/>
          <w:szCs w:val="22"/>
        </w:rPr>
        <w:t xml:space="preserve"> </w:t>
      </w:r>
    </w:p>
    <w:p w14:paraId="44B1AF8D" w14:textId="4BE075CE" w:rsidR="00FB480A" w:rsidRDefault="00EC6103" w:rsidP="00C20041">
      <w:pPr>
        <w:spacing w:after="120" w:line="259" w:lineRule="auto"/>
        <w:ind w:right="-427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The number of participants </w:t>
      </w:r>
      <w:r w:rsidR="004A06AC">
        <w:rPr>
          <w:rFonts w:asciiTheme="minorHAnsi" w:hAnsiTheme="minorHAnsi"/>
          <w:bCs/>
          <w:szCs w:val="22"/>
        </w:rPr>
        <w:t xml:space="preserve">on this tour </w:t>
      </w:r>
      <w:r>
        <w:rPr>
          <w:rFonts w:asciiTheme="minorHAnsi" w:hAnsiTheme="minorHAnsi"/>
          <w:bCs/>
          <w:szCs w:val="22"/>
        </w:rPr>
        <w:t xml:space="preserve">will be limited to 25. </w:t>
      </w:r>
      <w:r w:rsidR="00510B13">
        <w:rPr>
          <w:rFonts w:asciiTheme="minorHAnsi" w:hAnsiTheme="minorHAnsi"/>
          <w:bCs/>
          <w:szCs w:val="22"/>
        </w:rPr>
        <w:t>In the meantime</w:t>
      </w:r>
      <w:r w:rsidR="004A06AC">
        <w:rPr>
          <w:rFonts w:asciiTheme="minorHAnsi" w:hAnsiTheme="minorHAnsi"/>
          <w:bCs/>
          <w:szCs w:val="22"/>
        </w:rPr>
        <w:t>, some 50 persons have</w:t>
      </w:r>
      <w:r w:rsidR="00B50703">
        <w:rPr>
          <w:rFonts w:asciiTheme="minorHAnsi" w:hAnsiTheme="minorHAnsi"/>
          <w:bCs/>
          <w:szCs w:val="22"/>
        </w:rPr>
        <w:t xml:space="preserve"> indicat</w:t>
      </w:r>
      <w:r w:rsidR="004A06AC">
        <w:rPr>
          <w:rFonts w:asciiTheme="minorHAnsi" w:hAnsiTheme="minorHAnsi"/>
          <w:bCs/>
          <w:szCs w:val="22"/>
        </w:rPr>
        <w:t xml:space="preserve">ed their interest in </w:t>
      </w:r>
      <w:r w:rsidR="00B50703">
        <w:rPr>
          <w:rFonts w:asciiTheme="minorHAnsi" w:hAnsiTheme="minorHAnsi"/>
          <w:bCs/>
          <w:szCs w:val="22"/>
        </w:rPr>
        <w:t>participat</w:t>
      </w:r>
      <w:r w:rsidR="004A06AC">
        <w:rPr>
          <w:rFonts w:asciiTheme="minorHAnsi" w:hAnsiTheme="minorHAnsi"/>
          <w:bCs/>
          <w:szCs w:val="22"/>
        </w:rPr>
        <w:t>ing</w:t>
      </w:r>
      <w:r w:rsidR="00B50703">
        <w:rPr>
          <w:rFonts w:asciiTheme="minorHAnsi" w:hAnsiTheme="minorHAnsi"/>
          <w:bCs/>
          <w:szCs w:val="22"/>
        </w:rPr>
        <w:t xml:space="preserve"> in th</w:t>
      </w:r>
      <w:r w:rsidR="004A06AC">
        <w:rPr>
          <w:rFonts w:asciiTheme="minorHAnsi" w:hAnsiTheme="minorHAnsi"/>
          <w:bCs/>
          <w:szCs w:val="22"/>
        </w:rPr>
        <w:t>e</w:t>
      </w:r>
      <w:r w:rsidR="00B50703">
        <w:rPr>
          <w:rFonts w:asciiTheme="minorHAnsi" w:hAnsiTheme="minorHAnsi"/>
          <w:bCs/>
          <w:szCs w:val="22"/>
        </w:rPr>
        <w:t xml:space="preserve"> tour</w:t>
      </w:r>
      <w:r w:rsidR="00510B13">
        <w:rPr>
          <w:rFonts w:asciiTheme="minorHAnsi" w:hAnsiTheme="minorHAnsi"/>
          <w:bCs/>
          <w:szCs w:val="22"/>
        </w:rPr>
        <w:t>.</w:t>
      </w:r>
      <w:r w:rsidR="004A06AC">
        <w:rPr>
          <w:rFonts w:asciiTheme="minorHAnsi" w:hAnsiTheme="minorHAnsi"/>
          <w:bCs/>
          <w:szCs w:val="22"/>
        </w:rPr>
        <w:t xml:space="preserve"> </w:t>
      </w:r>
      <w:r w:rsidR="00510B13">
        <w:rPr>
          <w:rFonts w:asciiTheme="minorHAnsi" w:hAnsiTheme="minorHAnsi"/>
          <w:bCs/>
          <w:szCs w:val="22"/>
        </w:rPr>
        <w:t>E</w:t>
      </w:r>
      <w:r w:rsidR="004A06AC">
        <w:rPr>
          <w:rFonts w:asciiTheme="minorHAnsi" w:hAnsiTheme="minorHAnsi"/>
          <w:bCs/>
          <w:szCs w:val="22"/>
        </w:rPr>
        <w:t>arly booking is thus recommended</w:t>
      </w:r>
      <w:r w:rsidR="00B50703">
        <w:rPr>
          <w:rFonts w:asciiTheme="minorHAnsi" w:hAnsiTheme="minorHAnsi"/>
          <w:bCs/>
          <w:szCs w:val="22"/>
        </w:rPr>
        <w:t xml:space="preserve">. </w:t>
      </w:r>
      <w:r w:rsidR="00554584">
        <w:rPr>
          <w:rFonts w:asciiTheme="minorHAnsi" w:hAnsiTheme="minorHAnsi"/>
          <w:bCs/>
          <w:szCs w:val="22"/>
        </w:rPr>
        <w:t>A</w:t>
      </w:r>
      <w:r w:rsidR="00510B13">
        <w:rPr>
          <w:rFonts w:asciiTheme="minorHAnsi" w:hAnsiTheme="minorHAnsi"/>
          <w:bCs/>
          <w:szCs w:val="22"/>
        </w:rPr>
        <w:t xml:space="preserve"> </w:t>
      </w:r>
      <w:r w:rsidR="00510B13" w:rsidRPr="00303847">
        <w:rPr>
          <w:rFonts w:asciiTheme="minorHAnsi" w:hAnsiTheme="minorHAnsi"/>
          <w:b/>
          <w:szCs w:val="22"/>
        </w:rPr>
        <w:t>booking form</w:t>
      </w:r>
      <w:r w:rsidR="00510B13">
        <w:rPr>
          <w:rFonts w:asciiTheme="minorHAnsi" w:hAnsiTheme="minorHAnsi"/>
          <w:bCs/>
          <w:szCs w:val="22"/>
        </w:rPr>
        <w:t xml:space="preserve"> is attached, which needs to be returned accompanied by</w:t>
      </w:r>
      <w:r w:rsidR="00EB50FA">
        <w:rPr>
          <w:rFonts w:asciiTheme="minorHAnsi" w:hAnsiTheme="minorHAnsi"/>
          <w:bCs/>
          <w:szCs w:val="22"/>
        </w:rPr>
        <w:t xml:space="preserve"> proof of a</w:t>
      </w:r>
      <w:r w:rsidR="00510B13">
        <w:rPr>
          <w:rFonts w:asciiTheme="minorHAnsi" w:hAnsiTheme="minorHAnsi"/>
          <w:bCs/>
          <w:szCs w:val="22"/>
        </w:rPr>
        <w:t xml:space="preserve"> deposit payment of R15 000.</w:t>
      </w:r>
    </w:p>
    <w:p w14:paraId="2ED0AE07" w14:textId="18A63A36" w:rsidR="001371AE" w:rsidRDefault="001371AE" w:rsidP="001371AE">
      <w:pPr>
        <w:spacing w:line="259" w:lineRule="auto"/>
        <w:ind w:right="-427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I look forward to </w:t>
      </w:r>
      <w:r w:rsidR="00303847">
        <w:rPr>
          <w:rFonts w:asciiTheme="minorHAnsi" w:hAnsiTheme="minorHAnsi"/>
          <w:bCs/>
          <w:szCs w:val="22"/>
        </w:rPr>
        <w:t>receiving your confirmation of booking</w:t>
      </w:r>
      <w:r w:rsidR="00AF1856">
        <w:rPr>
          <w:rFonts w:asciiTheme="minorHAnsi" w:hAnsiTheme="minorHAnsi"/>
          <w:bCs/>
          <w:szCs w:val="22"/>
        </w:rPr>
        <w:t xml:space="preserve"> and </w:t>
      </w:r>
      <w:r>
        <w:rPr>
          <w:rFonts w:asciiTheme="minorHAnsi" w:hAnsiTheme="minorHAnsi"/>
          <w:bCs/>
          <w:szCs w:val="22"/>
        </w:rPr>
        <w:t xml:space="preserve">welcoming you on </w:t>
      </w:r>
      <w:r w:rsidR="007D1CD5">
        <w:rPr>
          <w:rFonts w:asciiTheme="minorHAnsi" w:hAnsiTheme="minorHAnsi"/>
          <w:bCs/>
          <w:szCs w:val="22"/>
        </w:rPr>
        <w:t>a</w:t>
      </w:r>
      <w:r>
        <w:rPr>
          <w:rFonts w:asciiTheme="minorHAnsi" w:hAnsiTheme="minorHAnsi"/>
          <w:bCs/>
          <w:szCs w:val="22"/>
        </w:rPr>
        <w:t xml:space="preserve"> </w:t>
      </w:r>
      <w:r w:rsidR="00EB50FA">
        <w:rPr>
          <w:rFonts w:asciiTheme="minorHAnsi" w:hAnsiTheme="minorHAnsi"/>
          <w:bCs/>
          <w:szCs w:val="22"/>
        </w:rPr>
        <w:t xml:space="preserve">fascinating </w:t>
      </w:r>
      <w:r>
        <w:rPr>
          <w:rFonts w:asciiTheme="minorHAnsi" w:hAnsiTheme="minorHAnsi"/>
          <w:bCs/>
          <w:szCs w:val="22"/>
        </w:rPr>
        <w:t>tour</w:t>
      </w:r>
      <w:r w:rsidR="00EB50FA">
        <w:rPr>
          <w:rFonts w:asciiTheme="minorHAnsi" w:hAnsiTheme="minorHAnsi"/>
          <w:bCs/>
          <w:szCs w:val="22"/>
        </w:rPr>
        <w:t>.</w:t>
      </w:r>
    </w:p>
    <w:p w14:paraId="518BA4ED" w14:textId="77777777" w:rsidR="007D1CD5" w:rsidRDefault="007D1CD5" w:rsidP="001371AE">
      <w:pPr>
        <w:spacing w:line="259" w:lineRule="auto"/>
        <w:ind w:right="-427"/>
        <w:rPr>
          <w:rFonts w:asciiTheme="minorHAnsi" w:hAnsiTheme="minorHAnsi"/>
          <w:bCs/>
          <w:szCs w:val="22"/>
        </w:rPr>
      </w:pPr>
    </w:p>
    <w:p w14:paraId="589A2DA5" w14:textId="045386E9" w:rsidR="001371AE" w:rsidRPr="007D1CD5" w:rsidRDefault="001371AE" w:rsidP="001371AE">
      <w:pPr>
        <w:spacing w:line="259" w:lineRule="auto"/>
        <w:ind w:right="-427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Reinoud Boers</w:t>
      </w:r>
      <w:r w:rsidR="007D1CD5">
        <w:rPr>
          <w:rFonts w:asciiTheme="minorHAnsi" w:hAnsiTheme="minorHAnsi"/>
          <w:b/>
          <w:szCs w:val="22"/>
        </w:rPr>
        <w:t xml:space="preserve"> </w:t>
      </w:r>
      <w:r w:rsidR="007D1CD5">
        <w:rPr>
          <w:rFonts w:asciiTheme="minorHAnsi" w:hAnsiTheme="minorHAnsi"/>
          <w:bCs/>
          <w:szCs w:val="22"/>
        </w:rPr>
        <w:t>(082 566 6295)</w:t>
      </w:r>
    </w:p>
    <w:sectPr w:rsidR="001371AE" w:rsidRPr="007D1CD5">
      <w:headerReference w:type="default" r:id="rId7"/>
      <w:headerReference w:type="first" r:id="rId8"/>
      <w:footerReference w:type="first" r:id="rId9"/>
      <w:pgSz w:w="11906" w:h="16838" w:code="9"/>
      <w:pgMar w:top="2948" w:right="1701" w:bottom="2495" w:left="1134" w:header="96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5752" w14:textId="77777777" w:rsidR="004D7844" w:rsidRDefault="004D7844">
      <w:r>
        <w:separator/>
      </w:r>
    </w:p>
  </w:endnote>
  <w:endnote w:type="continuationSeparator" w:id="0">
    <w:p w14:paraId="6FE6516F" w14:textId="77777777" w:rsidR="004D7844" w:rsidRDefault="004D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92CD" w14:textId="77777777" w:rsidR="00E86880" w:rsidRDefault="00893CBE">
    <w:pPr>
      <w:pStyle w:val="Footer"/>
      <w:tabs>
        <w:tab w:val="clear" w:pos="4320"/>
        <w:tab w:val="clear" w:pos="8640"/>
        <w:tab w:val="left" w:pos="4820"/>
        <w:tab w:val="left" w:pos="56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5E2D817" wp14:editId="5A88B91B">
              <wp:simplePos x="0" y="0"/>
              <wp:positionH relativeFrom="column">
                <wp:posOffset>-262890</wp:posOffset>
              </wp:positionH>
              <wp:positionV relativeFrom="paragraph">
                <wp:posOffset>-272415</wp:posOffset>
              </wp:positionV>
              <wp:extent cx="0" cy="146304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63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9564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-21.45pt" to="-20.7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MBEgIAACg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A3216FA" wp14:editId="7EA84A4F">
              <wp:simplePos x="0" y="0"/>
              <wp:positionH relativeFrom="column">
                <wp:posOffset>-262890</wp:posOffset>
              </wp:positionH>
              <wp:positionV relativeFrom="paragraph">
                <wp:posOffset>-272415</wp:posOffset>
              </wp:positionV>
              <wp:extent cx="639826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82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D51B0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-21.45pt" to="483.1pt,-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EKiQ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" o:allowincell="f"/>
          </w:pict>
        </mc:Fallback>
      </mc:AlternateContent>
    </w:r>
    <w:r w:rsidR="00000000">
      <w:rPr>
        <w:noProof/>
      </w:rPr>
      <w:object w:dxaOrig="1440" w:dyaOrig="1440" w14:anchorId="1937C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80.9pt;margin-top:-206.6pt;width:280.8pt;height:173.2pt;z-index:251655680;visibility:visible;mso-wrap-edited:f;mso-position-horizontal-relative:text;mso-position-vertical-relative:text" o:allowincell="f" fillcolor="silver" strokecolor="white">
          <v:fill opacity=".5"/>
          <v:imagedata r:id="rId1" o:title="" gain="19661f" blacklevel="22938f" grayscale="t"/>
        </v:shape>
        <o:OLEObject Type="Embed" ProgID="Word.Picture.8" ShapeID="_x0000_s1025" DrawAspect="Content" ObjectID="_1736244191" r:id="rId2"/>
      </w:object>
    </w:r>
    <w:r w:rsidR="00E86880">
      <w:t>SA Archaeological Society</w:t>
    </w:r>
    <w:r w:rsidR="00E86880">
      <w:tab/>
      <w:t>Phone:</w:t>
    </w:r>
    <w:r w:rsidR="00E86880">
      <w:tab/>
      <w:t>072-669-3972</w:t>
    </w:r>
  </w:p>
  <w:p w14:paraId="4304A993" w14:textId="4646F364" w:rsidR="00E86880" w:rsidRDefault="007D1CD5">
    <w:pPr>
      <w:pStyle w:val="Footer"/>
      <w:tabs>
        <w:tab w:val="clear" w:pos="4320"/>
        <w:tab w:val="clear" w:pos="8640"/>
        <w:tab w:val="left" w:pos="4820"/>
        <w:tab w:val="left" w:pos="5613"/>
      </w:tabs>
    </w:pPr>
    <w:r>
      <w:t>Northern Branch</w:t>
    </w:r>
    <w:r w:rsidR="00E86880">
      <w:tab/>
      <w:t>Email:</w:t>
    </w:r>
    <w:r w:rsidR="00E86880">
      <w:tab/>
      <w:t>secretary</w:t>
    </w:r>
    <w:r w:rsidR="00E86880">
      <w:rPr>
        <w:sz w:val="20"/>
      </w:rPr>
      <w:t>@</w:t>
    </w:r>
    <w:r w:rsidR="00E86880">
      <w:t>archaeology.org.za</w:t>
    </w:r>
  </w:p>
  <w:p w14:paraId="24EA43D8" w14:textId="77777777" w:rsidR="00E86880" w:rsidRDefault="00E86880">
    <w:pPr>
      <w:pStyle w:val="Footer"/>
      <w:tabs>
        <w:tab w:val="clear" w:pos="4320"/>
        <w:tab w:val="clear" w:pos="8640"/>
        <w:tab w:val="left" w:pos="4820"/>
        <w:tab w:val="left" w:pos="5613"/>
      </w:tabs>
      <w:rPr>
        <w:sz w:val="18"/>
      </w:rPr>
    </w:pPr>
  </w:p>
  <w:p w14:paraId="4A398E55" w14:textId="77777777" w:rsidR="00E86880" w:rsidRDefault="00E86880">
    <w:pPr>
      <w:pStyle w:val="Footer"/>
      <w:tabs>
        <w:tab w:val="clear" w:pos="4320"/>
        <w:tab w:val="clear" w:pos="8640"/>
        <w:tab w:val="left" w:pos="4820"/>
        <w:tab w:val="left" w:pos="5613"/>
      </w:tabs>
      <w:rPr>
        <w:sz w:val="20"/>
      </w:rPr>
    </w:pPr>
    <w:r>
      <w:rPr>
        <w:sz w:val="16"/>
      </w:rPr>
      <w:t>Registered as a Non</w:t>
    </w:r>
    <w:r w:rsidR="00A80B31">
      <w:rPr>
        <w:sz w:val="16"/>
      </w:rPr>
      <w:t>-</w:t>
    </w:r>
    <w:r>
      <w:rPr>
        <w:sz w:val="16"/>
      </w:rPr>
      <w:t>profit Organisation, number 024-893-NPO, Non</w:t>
    </w:r>
    <w:r w:rsidR="00A80B31">
      <w:rPr>
        <w:sz w:val="16"/>
      </w:rPr>
      <w:t>-</w:t>
    </w:r>
    <w:r>
      <w:rPr>
        <w:sz w:val="16"/>
      </w:rPr>
      <w:t>profit Organisations Act, 1997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99D9" w14:textId="77777777" w:rsidR="004D7844" w:rsidRDefault="004D7844">
      <w:r>
        <w:separator/>
      </w:r>
    </w:p>
  </w:footnote>
  <w:footnote w:type="continuationSeparator" w:id="0">
    <w:p w14:paraId="53683507" w14:textId="77777777" w:rsidR="004D7844" w:rsidRDefault="004D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9811" w14:textId="77777777" w:rsidR="00E86880" w:rsidRDefault="00E86880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4FC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EF21" w14:textId="77777777" w:rsidR="00E86880" w:rsidRDefault="00E86880">
    <w:pPr>
      <w:pStyle w:val="Heading7"/>
      <w:rPr>
        <w:rFonts w:ascii="Arial" w:hAnsi="Arial"/>
        <w:b/>
        <w:spacing w:val="-20"/>
      </w:rPr>
    </w:pPr>
    <w:r>
      <w:rPr>
        <w:rFonts w:ascii="Arial" w:hAnsi="Arial"/>
        <w:b/>
        <w:spacing w:val="-20"/>
      </w:rPr>
      <w:t xml:space="preserve">The South African Archaeological Society </w:t>
    </w:r>
  </w:p>
  <w:p w14:paraId="38629B62" w14:textId="77777777" w:rsidR="00E86880" w:rsidRDefault="00E86880">
    <w:pPr>
      <w:outlineLvl w:val="0"/>
      <w:rPr>
        <w:b/>
      </w:rPr>
    </w:pPr>
  </w:p>
  <w:p w14:paraId="39EFC2A3" w14:textId="77777777" w:rsidR="00E86880" w:rsidRDefault="008F0595">
    <w:pPr>
      <w:pStyle w:val="Heading7"/>
      <w:rPr>
        <w:rFonts w:ascii="Arial" w:hAnsi="Arial"/>
        <w:b/>
        <w:spacing w:val="-20"/>
        <w:sz w:val="28"/>
      </w:rPr>
    </w:pPr>
    <w:r>
      <w:rPr>
        <w:rFonts w:ascii="Arial" w:hAnsi="Arial"/>
        <w:b/>
        <w:spacing w:val="-20"/>
        <w:sz w:val="28"/>
      </w:rPr>
      <w:t>Northern</w:t>
    </w:r>
    <w:r w:rsidR="00E86880">
      <w:rPr>
        <w:rFonts w:ascii="Arial" w:hAnsi="Arial"/>
        <w:b/>
        <w:spacing w:val="-20"/>
        <w:sz w:val="28"/>
      </w:rPr>
      <w:t xml:space="preserve"> Branch</w:t>
    </w:r>
  </w:p>
  <w:p w14:paraId="3E0ABE5B" w14:textId="77777777" w:rsidR="00E86880" w:rsidRDefault="00893CBE">
    <w:pPr>
      <w:pStyle w:val="Header"/>
      <w:ind w:left="840"/>
      <w:rPr>
        <w:b/>
        <w:i w:val="0"/>
      </w:rPr>
    </w:pPr>
    <w:r>
      <w:rPr>
        <w:b/>
        <w:i w:val="0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87FAD81" wp14:editId="0530277A">
              <wp:simplePos x="0" y="0"/>
              <wp:positionH relativeFrom="column">
                <wp:posOffset>6137910</wp:posOffset>
              </wp:positionH>
              <wp:positionV relativeFrom="paragraph">
                <wp:posOffset>285115</wp:posOffset>
              </wp:positionV>
              <wp:extent cx="0" cy="786384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8638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A4AA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3pt,22.45pt" to="483.3pt,6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0XEw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" o:allowincell="f"/>
          </w:pict>
        </mc:Fallback>
      </mc:AlternateContent>
    </w:r>
    <w:r>
      <w:rPr>
        <w:b/>
        <w:i w:val="0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3671F3B" wp14:editId="4625DED8">
              <wp:simplePos x="0" y="0"/>
              <wp:positionH relativeFrom="column">
                <wp:posOffset>-171450</wp:posOffset>
              </wp:positionH>
              <wp:positionV relativeFrom="paragraph">
                <wp:posOffset>285115</wp:posOffset>
              </wp:positionV>
              <wp:extent cx="630682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6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986B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22.45pt" to="483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vN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y0JneuAICKrWzoTZ6Vi/mWdPvDildtUQdeGT4ejGQloWM5E1K2DgD+Pv+s2YQQ45exzad&#10;G9sFSGgAOkc1Lnc1+NkjCofzSTpf5C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ED23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E4CD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3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2094666058">
    <w:abstractNumId w:val="1"/>
  </w:num>
  <w:num w:numId="2" w16cid:durableId="624045339">
    <w:abstractNumId w:val="0"/>
  </w:num>
  <w:num w:numId="3" w16cid:durableId="681317731">
    <w:abstractNumId w:val="1"/>
  </w:num>
  <w:num w:numId="4" w16cid:durableId="173082403">
    <w:abstractNumId w:val="0"/>
  </w:num>
  <w:num w:numId="5" w16cid:durableId="1296637902">
    <w:abstractNumId w:val="1"/>
  </w:num>
  <w:num w:numId="6" w16cid:durableId="620460901">
    <w:abstractNumId w:val="0"/>
  </w:num>
  <w:num w:numId="7" w16cid:durableId="1315572976">
    <w:abstractNumId w:val="1"/>
  </w:num>
  <w:num w:numId="8" w16cid:durableId="705328207">
    <w:abstractNumId w:val="0"/>
  </w:num>
  <w:num w:numId="9" w16cid:durableId="315961330">
    <w:abstractNumId w:val="1"/>
  </w:num>
  <w:num w:numId="10" w16cid:durableId="1509179024">
    <w:abstractNumId w:val="0"/>
  </w:num>
  <w:num w:numId="11" w16cid:durableId="1512795227">
    <w:abstractNumId w:val="1"/>
  </w:num>
  <w:num w:numId="12" w16cid:durableId="1164320754">
    <w:abstractNumId w:val="0"/>
  </w:num>
  <w:num w:numId="13" w16cid:durableId="130250027">
    <w:abstractNumId w:val="2"/>
  </w:num>
  <w:num w:numId="14" w16cid:durableId="1511487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16"/>
    <w:rsid w:val="0001296E"/>
    <w:rsid w:val="00042A20"/>
    <w:rsid w:val="00045E8B"/>
    <w:rsid w:val="00053548"/>
    <w:rsid w:val="00083BDB"/>
    <w:rsid w:val="000921E8"/>
    <w:rsid w:val="000A0BD2"/>
    <w:rsid w:val="00134B69"/>
    <w:rsid w:val="00137066"/>
    <w:rsid w:val="001371AE"/>
    <w:rsid w:val="00141FB5"/>
    <w:rsid w:val="00161A15"/>
    <w:rsid w:val="00172D18"/>
    <w:rsid w:val="001A485D"/>
    <w:rsid w:val="0024755A"/>
    <w:rsid w:val="002B5401"/>
    <w:rsid w:val="002B7AD1"/>
    <w:rsid w:val="002D6035"/>
    <w:rsid w:val="00303847"/>
    <w:rsid w:val="0033089A"/>
    <w:rsid w:val="00341F00"/>
    <w:rsid w:val="00366620"/>
    <w:rsid w:val="003762CB"/>
    <w:rsid w:val="0039146C"/>
    <w:rsid w:val="004122F6"/>
    <w:rsid w:val="00427728"/>
    <w:rsid w:val="004438F8"/>
    <w:rsid w:val="00462D43"/>
    <w:rsid w:val="004717E7"/>
    <w:rsid w:val="004A06AC"/>
    <w:rsid w:val="004D6D3F"/>
    <w:rsid w:val="004D7844"/>
    <w:rsid w:val="004E72C0"/>
    <w:rsid w:val="004F325F"/>
    <w:rsid w:val="005023B6"/>
    <w:rsid w:val="00510B13"/>
    <w:rsid w:val="00554584"/>
    <w:rsid w:val="00572C8A"/>
    <w:rsid w:val="00573005"/>
    <w:rsid w:val="00642ACA"/>
    <w:rsid w:val="00651CA9"/>
    <w:rsid w:val="0065526F"/>
    <w:rsid w:val="0065655F"/>
    <w:rsid w:val="00691AB7"/>
    <w:rsid w:val="006D6DD2"/>
    <w:rsid w:val="00771455"/>
    <w:rsid w:val="00774D65"/>
    <w:rsid w:val="007D1CD5"/>
    <w:rsid w:val="007D3F69"/>
    <w:rsid w:val="0082400A"/>
    <w:rsid w:val="008768B6"/>
    <w:rsid w:val="00893CBE"/>
    <w:rsid w:val="008C3CF0"/>
    <w:rsid w:val="008D1A05"/>
    <w:rsid w:val="008E2867"/>
    <w:rsid w:val="008F0595"/>
    <w:rsid w:val="009154AC"/>
    <w:rsid w:val="00917116"/>
    <w:rsid w:val="009373F4"/>
    <w:rsid w:val="00940DB5"/>
    <w:rsid w:val="00967A6E"/>
    <w:rsid w:val="009877BB"/>
    <w:rsid w:val="009A7964"/>
    <w:rsid w:val="009C29F9"/>
    <w:rsid w:val="009D2C04"/>
    <w:rsid w:val="00A04FC4"/>
    <w:rsid w:val="00A223AB"/>
    <w:rsid w:val="00A80B31"/>
    <w:rsid w:val="00A979B7"/>
    <w:rsid w:val="00A97A03"/>
    <w:rsid w:val="00AD316D"/>
    <w:rsid w:val="00AF1856"/>
    <w:rsid w:val="00B2194B"/>
    <w:rsid w:val="00B33785"/>
    <w:rsid w:val="00B40F09"/>
    <w:rsid w:val="00B50703"/>
    <w:rsid w:val="00B56322"/>
    <w:rsid w:val="00B87850"/>
    <w:rsid w:val="00BA0107"/>
    <w:rsid w:val="00C20041"/>
    <w:rsid w:val="00C241AB"/>
    <w:rsid w:val="00CA4F4E"/>
    <w:rsid w:val="00CA67B8"/>
    <w:rsid w:val="00CC3456"/>
    <w:rsid w:val="00CC429F"/>
    <w:rsid w:val="00D14A73"/>
    <w:rsid w:val="00D92EAB"/>
    <w:rsid w:val="00D952DF"/>
    <w:rsid w:val="00E47CDD"/>
    <w:rsid w:val="00E55AA0"/>
    <w:rsid w:val="00E86880"/>
    <w:rsid w:val="00E90659"/>
    <w:rsid w:val="00EB50FA"/>
    <w:rsid w:val="00EC6103"/>
    <w:rsid w:val="00EE0403"/>
    <w:rsid w:val="00F064DC"/>
    <w:rsid w:val="00F1795E"/>
    <w:rsid w:val="00F4748D"/>
    <w:rsid w:val="00F50B4B"/>
    <w:rsid w:val="00F80190"/>
    <w:rsid w:val="00FB480A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F79ABB"/>
  <w15:chartTrackingRefBased/>
  <w15:docId w15:val="{3B16117E-4B1F-471B-A88F-89FBE8F4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Lucida Sans" w:hAnsi="Lucida Sans"/>
      <w:sz w:val="4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Lucida Sans" w:hAnsi="Lucida Sans"/>
      <w:sz w:val="2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pPr>
      <w:spacing w:before="220" w:after="220"/>
      <w:ind w:left="835"/>
    </w:pPr>
  </w:style>
  <w:style w:type="paragraph" w:styleId="BodyText">
    <w:name w:val="Body Text"/>
    <w:basedOn w:val="Normal"/>
    <w:pPr>
      <w:spacing w:after="220" w:line="220" w:lineRule="atLeast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  <w:ind w:left="835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uto" w:vAnchor="page" w:hAnchor="page" w:x="966" w:yAlign="bottom" w:anchorLock="1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b/>
      <w:spacing w:val="-6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i/>
    </w:rPr>
  </w:style>
  <w:style w:type="paragraph" w:styleId="ListBullet">
    <w:name w:val="List Bullet"/>
    <w:basedOn w:val="List"/>
    <w:autoRedefine/>
    <w:pPr>
      <w:numPr>
        <w:numId w:val="13"/>
      </w:numPr>
    </w:pPr>
  </w:style>
  <w:style w:type="paragraph" w:styleId="ListNumber">
    <w:name w:val="List Number"/>
    <w:basedOn w:val="List"/>
    <w:pPr>
      <w:numPr>
        <w:numId w:val="14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0">
    <w:name w:val="p0"/>
    <w:basedOn w:val="Normal"/>
    <w:rsid w:val="00F1795E"/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247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755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Archaeological Society letterhead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Archaeological Society letterhead</dc:title>
  <dc:subject/>
  <dc:creator>Richard</dc:creator>
  <cp:keywords/>
  <cp:lastModifiedBy>RCB</cp:lastModifiedBy>
  <cp:revision>3</cp:revision>
  <cp:lastPrinted>2023-01-26T11:17:00Z</cp:lastPrinted>
  <dcterms:created xsi:type="dcterms:W3CDTF">2023-01-23T08:44:00Z</dcterms:created>
  <dcterms:modified xsi:type="dcterms:W3CDTF">2023-01-26T11:17:00Z</dcterms:modified>
  <cp:category>Letter</cp:category>
</cp:coreProperties>
</file>